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70D" w:rsidRPr="00B415E7" w:rsidRDefault="00F94139" w:rsidP="00B415E7">
      <w:pPr>
        <w:spacing w:before="240" w:after="120" w:line="280" w:lineRule="exact"/>
        <w:rPr>
          <w:color w:val="FF0000"/>
          <w:lang w:val="en-GB"/>
        </w:rPr>
      </w:pPr>
      <w:bookmarkStart w:id="0" w:name="_GoBack"/>
      <w:bookmarkEnd w:id="0"/>
      <w:r w:rsidRPr="00B415E7">
        <w:rPr>
          <w:color w:val="FF0000"/>
          <w:lang w:val="en-GB"/>
        </w:rPr>
        <w:t xml:space="preserve">International Federation of Red Cross and Red Crescent Societies </w:t>
      </w:r>
    </w:p>
    <w:p w:rsidR="00A8770D" w:rsidRPr="00B415E7" w:rsidRDefault="002E30E6" w:rsidP="00B415E7">
      <w:pPr>
        <w:pStyle w:val="Projectsubtitle"/>
        <w:spacing w:before="240" w:after="120" w:line="280" w:lineRule="exact"/>
        <w:rPr>
          <w:rFonts w:ascii="Arial Bold" w:hAnsi="Arial Bold"/>
          <w:sz w:val="48"/>
          <w:szCs w:val="20"/>
          <w:lang w:val="en-GB"/>
        </w:rPr>
      </w:pPr>
      <w:r w:rsidRPr="00B415E7">
        <w:rPr>
          <w:rFonts w:ascii="Arial Bold" w:hAnsi="Arial Bold"/>
          <w:sz w:val="48"/>
          <w:szCs w:val="20"/>
          <w:lang w:val="en-GB"/>
        </w:rPr>
        <w:t>WORLD FIRST AID DAY 2016:</w:t>
      </w:r>
    </w:p>
    <w:p w:rsidR="002E30E6" w:rsidRPr="00B415E7" w:rsidRDefault="002E30E6" w:rsidP="00B415E7">
      <w:pPr>
        <w:pStyle w:val="Projectsubtitle"/>
        <w:spacing w:before="240" w:after="120" w:line="280" w:lineRule="exact"/>
        <w:rPr>
          <w:rFonts w:ascii="Arial Bold" w:hAnsi="Arial Bold"/>
          <w:color w:val="FF0000"/>
          <w:sz w:val="42"/>
          <w:szCs w:val="14"/>
          <w:lang w:val="en-GB"/>
        </w:rPr>
      </w:pPr>
      <w:r w:rsidRPr="00B415E7">
        <w:rPr>
          <w:rFonts w:ascii="Arial Bold" w:hAnsi="Arial Bold"/>
          <w:color w:val="FF0000"/>
          <w:sz w:val="42"/>
          <w:szCs w:val="14"/>
          <w:lang w:val="en-GB"/>
        </w:rPr>
        <w:t>FIRST AID FOR CHILDREN AND BY CHILDREN</w:t>
      </w:r>
    </w:p>
    <w:p w:rsidR="005D3929" w:rsidRPr="000A5C28" w:rsidRDefault="00C82D74" w:rsidP="005D3929">
      <w:pPr>
        <w:pStyle w:val="Projectsubtitle"/>
        <w:spacing w:after="120"/>
        <w:jc w:val="both"/>
        <w:rPr>
          <w:rFonts w:asciiTheme="minorBidi" w:hAnsiTheme="minorBidi" w:cstheme="minorBidi"/>
          <w:color w:val="595959"/>
          <w:sz w:val="16"/>
          <w:szCs w:val="16"/>
          <w:lang w:val="en-GB"/>
        </w:rPr>
      </w:pPr>
      <w:r>
        <w:rPr>
          <w:rStyle w:val="Lienhypertexte"/>
          <w:rFonts w:asciiTheme="minorBidi" w:hAnsiTheme="minorBidi" w:cstheme="minorBidi"/>
          <w:color w:val="FF0000"/>
          <w:sz w:val="16"/>
          <w:szCs w:val="16"/>
          <w:u w:val="none"/>
          <w:lang w:val="en-GB"/>
        </w:rPr>
        <w:t xml:space="preserve">Key messages and call to action </w:t>
      </w:r>
      <w:r w:rsidR="005D3929" w:rsidRPr="000A5C28">
        <w:rPr>
          <w:rStyle w:val="Lienhypertexte"/>
          <w:rFonts w:asciiTheme="minorBidi" w:hAnsiTheme="minorBidi" w:cstheme="minorBidi"/>
          <w:color w:val="auto"/>
          <w:sz w:val="16"/>
          <w:szCs w:val="16"/>
          <w:u w:val="none"/>
          <w:lang w:val="en-GB"/>
        </w:rPr>
        <w:t xml:space="preserve">/ </w:t>
      </w:r>
      <w:r w:rsidR="005D3929" w:rsidRPr="000A5C28">
        <w:rPr>
          <w:rFonts w:asciiTheme="minorBidi" w:hAnsiTheme="minorBidi" w:cstheme="minorBidi"/>
          <w:color w:val="595959"/>
          <w:sz w:val="16"/>
          <w:szCs w:val="16"/>
          <w:lang w:val="en-GB"/>
        </w:rPr>
        <w:t>10 September 2016</w:t>
      </w:r>
    </w:p>
    <w:p w:rsidR="002E30E6" w:rsidRPr="00B415E7" w:rsidRDefault="002E30E6" w:rsidP="00B415E7">
      <w:pPr>
        <w:pStyle w:val="Titre1"/>
        <w:spacing w:after="120" w:line="280" w:lineRule="exact"/>
        <w:rPr>
          <w:lang w:val="en-GB"/>
        </w:rPr>
      </w:pPr>
      <w:r w:rsidRPr="00B415E7">
        <w:rPr>
          <w:lang w:val="en-GB"/>
        </w:rPr>
        <w:t>Background</w:t>
      </w:r>
    </w:p>
    <w:p w:rsidR="00C82D74" w:rsidRDefault="00C82D74" w:rsidP="00C82D74">
      <w:pPr>
        <w:jc w:val="both"/>
        <w:rPr>
          <w:rFonts w:cstheme="minorHAnsi"/>
          <w:lang w:val="en-GB"/>
        </w:rPr>
      </w:pPr>
      <w:r>
        <w:rPr>
          <w:rFonts w:cstheme="minorHAnsi"/>
          <w:lang w:val="en-GB"/>
        </w:rPr>
        <w:t xml:space="preserve">On 10 September 2016, the world marks World First Aid Day, an opportunity to promote first aid as one of the core activities of the International Federation of Red Cross and Red Crescent Societies (IFRC) around the world. </w:t>
      </w:r>
    </w:p>
    <w:p w:rsidR="00C82D74" w:rsidRPr="00B415E7" w:rsidRDefault="00C82D74" w:rsidP="00C82D74">
      <w:pPr>
        <w:spacing w:before="240" w:after="120" w:line="280" w:lineRule="exact"/>
        <w:jc w:val="both"/>
        <w:rPr>
          <w:rFonts w:asciiTheme="minorBidi" w:hAnsiTheme="minorBidi" w:cstheme="minorBidi"/>
          <w:b/>
          <w:color w:val="FF0000"/>
          <w:szCs w:val="22"/>
          <w:lang w:val="en-GB"/>
        </w:rPr>
      </w:pPr>
      <w:r w:rsidRPr="00B415E7">
        <w:rPr>
          <w:rFonts w:asciiTheme="minorBidi" w:hAnsiTheme="minorBidi" w:cstheme="minorBidi"/>
          <w:szCs w:val="22"/>
          <w:lang w:val="en-GB"/>
        </w:rPr>
        <w:t xml:space="preserve">The </w:t>
      </w:r>
      <w:r>
        <w:rPr>
          <w:rFonts w:asciiTheme="minorBidi" w:hAnsiTheme="minorBidi" w:cstheme="minorBidi"/>
          <w:szCs w:val="22"/>
          <w:lang w:val="en-GB"/>
        </w:rPr>
        <w:t>IFRC</w:t>
      </w:r>
      <w:r w:rsidRPr="00B415E7">
        <w:rPr>
          <w:rFonts w:asciiTheme="minorBidi" w:hAnsiTheme="minorBidi" w:cstheme="minorBidi"/>
          <w:szCs w:val="22"/>
          <w:lang w:val="en-GB"/>
        </w:rPr>
        <w:t xml:space="preserve"> is the largest first aid educator and provider in the world. In 2014, more than 15 million people were trained worldwide by 116 National Societies, and for more than 150 years, first aid has been one of the principal services provided by Red Cross and Red Crescent volunteers. </w:t>
      </w:r>
    </w:p>
    <w:p w:rsidR="00C82D74" w:rsidRDefault="00C82D74" w:rsidP="00C82D74">
      <w:pPr>
        <w:jc w:val="both"/>
        <w:rPr>
          <w:rFonts w:cstheme="minorHAnsi"/>
          <w:lang w:val="en-GB"/>
        </w:rPr>
      </w:pPr>
      <w:r w:rsidRPr="009F4D0D">
        <w:rPr>
          <w:rFonts w:cstheme="minorHAnsi"/>
          <w:lang w:val="en-GB"/>
        </w:rPr>
        <w:t>T</w:t>
      </w:r>
      <w:r>
        <w:rPr>
          <w:rFonts w:cstheme="minorHAnsi"/>
          <w:lang w:val="en-GB"/>
        </w:rPr>
        <w:t>hemed</w:t>
      </w:r>
      <w:r w:rsidRPr="009F4D0D">
        <w:rPr>
          <w:rFonts w:cstheme="minorHAnsi"/>
          <w:lang w:val="en-GB"/>
        </w:rPr>
        <w:t xml:space="preserve"> </w:t>
      </w:r>
      <w:r w:rsidRPr="00CD51B1">
        <w:rPr>
          <w:rFonts w:cstheme="minorHAnsi"/>
          <w:i/>
          <w:iCs/>
          <w:lang w:val="en-GB"/>
        </w:rPr>
        <w:t>“First aid for and by children”</w:t>
      </w:r>
      <w:r>
        <w:rPr>
          <w:rFonts w:cstheme="minorHAnsi"/>
          <w:i/>
          <w:iCs/>
          <w:lang w:val="en-GB"/>
        </w:rPr>
        <w:t xml:space="preserve">, </w:t>
      </w:r>
      <w:r>
        <w:rPr>
          <w:rFonts w:cstheme="minorHAnsi"/>
          <w:lang w:val="en-GB"/>
        </w:rPr>
        <w:t xml:space="preserve">we are focusing on children this year. </w:t>
      </w:r>
      <w:r w:rsidRPr="00EF7A4E">
        <w:rPr>
          <w:rFonts w:cstheme="minorHAnsi"/>
          <w:lang w:val="en-GB"/>
        </w:rPr>
        <w:t xml:space="preserve">Child injuries are a global health issue. In many countries, injuries are the leading cause of death for children after their first birthday. </w:t>
      </w:r>
      <w:r>
        <w:rPr>
          <w:rFonts w:cstheme="minorHAnsi"/>
          <w:lang w:val="en-GB"/>
        </w:rPr>
        <w:t>The IFRC recognizes</w:t>
      </w:r>
      <w:r w:rsidRPr="009F4D0D">
        <w:rPr>
          <w:rFonts w:cstheme="minorHAnsi"/>
          <w:lang w:val="en-GB"/>
        </w:rPr>
        <w:t xml:space="preserve"> children as </w:t>
      </w:r>
      <w:r>
        <w:rPr>
          <w:rFonts w:cstheme="minorHAnsi"/>
          <w:lang w:val="en-GB"/>
        </w:rPr>
        <w:t xml:space="preserve">important </w:t>
      </w:r>
      <w:r w:rsidRPr="009F4D0D">
        <w:rPr>
          <w:rFonts w:cstheme="minorHAnsi"/>
          <w:lang w:val="en-GB"/>
        </w:rPr>
        <w:t xml:space="preserve">first aid providers and </w:t>
      </w:r>
      <w:r>
        <w:rPr>
          <w:rFonts w:cstheme="minorHAnsi"/>
          <w:lang w:val="en-GB"/>
        </w:rPr>
        <w:t xml:space="preserve">they also represent a </w:t>
      </w:r>
      <w:r w:rsidRPr="009F4D0D">
        <w:rPr>
          <w:rFonts w:cstheme="minorHAnsi"/>
          <w:lang w:val="en-GB"/>
        </w:rPr>
        <w:t>large portion of the population</w:t>
      </w:r>
      <w:r>
        <w:rPr>
          <w:rFonts w:cstheme="minorHAnsi"/>
          <w:lang w:val="en-GB"/>
        </w:rPr>
        <w:t xml:space="preserve"> that receive first aid support in </w:t>
      </w:r>
      <w:r w:rsidRPr="009F4D0D">
        <w:rPr>
          <w:rFonts w:cstheme="minorHAnsi"/>
          <w:lang w:val="en-GB"/>
        </w:rPr>
        <w:t>emergencies</w:t>
      </w:r>
      <w:r>
        <w:rPr>
          <w:rFonts w:cstheme="minorHAnsi"/>
          <w:lang w:val="en-GB"/>
        </w:rPr>
        <w:t xml:space="preserve">. We believe that providing children with life-saving skills can help build </w:t>
      </w:r>
      <w:r w:rsidRPr="009F4D0D">
        <w:rPr>
          <w:rFonts w:cstheme="minorHAnsi"/>
          <w:lang w:val="en-GB"/>
        </w:rPr>
        <w:t xml:space="preserve">a more resilient </w:t>
      </w:r>
      <w:r>
        <w:rPr>
          <w:rFonts w:cstheme="minorHAnsi"/>
          <w:lang w:val="en-GB"/>
        </w:rPr>
        <w:t xml:space="preserve">future </w:t>
      </w:r>
      <w:r w:rsidRPr="009F4D0D">
        <w:rPr>
          <w:rFonts w:cstheme="minorHAnsi"/>
          <w:lang w:val="en-GB"/>
        </w:rPr>
        <w:t>generation.</w:t>
      </w:r>
      <w:r>
        <w:rPr>
          <w:rFonts w:cstheme="minorHAnsi"/>
          <w:lang w:val="en-GB"/>
        </w:rPr>
        <w:t xml:space="preserve"> On this occasion, we reiterate our call for the introduction of mandatory first aid training and education in schools, as part of our goal in ensuring universal access to first training at all phases of life. </w:t>
      </w:r>
    </w:p>
    <w:p w:rsidR="00271F95" w:rsidRDefault="00271F95" w:rsidP="00271F95">
      <w:pPr>
        <w:autoSpaceDE w:val="0"/>
        <w:autoSpaceDN w:val="0"/>
        <w:adjustRightInd w:val="0"/>
        <w:spacing w:before="240" w:after="120" w:line="320" w:lineRule="exact"/>
        <w:jc w:val="both"/>
        <w:rPr>
          <w:rFonts w:asciiTheme="minorBidi" w:hAnsiTheme="minorBidi" w:cstheme="minorBidi"/>
          <w:b/>
          <w:color w:val="FF0000"/>
          <w:sz w:val="26"/>
          <w:szCs w:val="26"/>
          <w:lang w:val="en-GB"/>
        </w:rPr>
      </w:pPr>
      <w:r>
        <w:rPr>
          <w:rFonts w:asciiTheme="minorBidi" w:hAnsiTheme="minorBidi" w:cstheme="minorBidi"/>
          <w:b/>
          <w:color w:val="FF0000"/>
          <w:sz w:val="26"/>
          <w:szCs w:val="26"/>
          <w:lang w:val="en-GB"/>
        </w:rPr>
        <w:t>Key messages</w:t>
      </w:r>
    </w:p>
    <w:p w:rsidR="00385C32" w:rsidRDefault="00385C32" w:rsidP="00385C32">
      <w:pPr>
        <w:autoSpaceDE w:val="0"/>
        <w:autoSpaceDN w:val="0"/>
        <w:adjustRightInd w:val="0"/>
        <w:spacing w:before="240" w:after="120" w:line="320" w:lineRule="exact"/>
        <w:jc w:val="both"/>
        <w:rPr>
          <w:rFonts w:asciiTheme="minorBidi" w:hAnsiTheme="minorBidi" w:cstheme="minorBidi"/>
          <w:b/>
          <w:sz w:val="24"/>
          <w:lang w:val="en-GB"/>
        </w:rPr>
      </w:pPr>
      <w:r w:rsidRPr="00385C32">
        <w:rPr>
          <w:rFonts w:asciiTheme="minorBidi" w:hAnsiTheme="minorBidi" w:cstheme="minorBidi"/>
          <w:b/>
          <w:sz w:val="24"/>
          <w:lang w:val="en-GB"/>
        </w:rPr>
        <w:t>First Aid and Children</w:t>
      </w:r>
    </w:p>
    <w:p w:rsidR="00947E8F" w:rsidRPr="00385C32" w:rsidRDefault="00947E8F" w:rsidP="00385C32">
      <w:pPr>
        <w:autoSpaceDE w:val="0"/>
        <w:autoSpaceDN w:val="0"/>
        <w:adjustRightInd w:val="0"/>
        <w:spacing w:before="240" w:after="120" w:line="320" w:lineRule="exact"/>
        <w:jc w:val="both"/>
        <w:rPr>
          <w:rFonts w:asciiTheme="minorBidi" w:hAnsiTheme="minorBidi" w:cstheme="minorBidi"/>
          <w:b/>
          <w:sz w:val="24"/>
          <w:lang w:val="en-GB"/>
        </w:rPr>
      </w:pPr>
      <w:r>
        <w:rPr>
          <w:rFonts w:asciiTheme="minorBidi" w:hAnsiTheme="minorBidi"/>
          <w:b/>
          <w:bCs/>
        </w:rPr>
        <w:t>C</w:t>
      </w:r>
      <w:r w:rsidRPr="00947E8F">
        <w:rPr>
          <w:rFonts w:asciiTheme="minorBidi" w:hAnsiTheme="minorBidi"/>
          <w:b/>
          <w:bCs/>
        </w:rPr>
        <w:t>hildren</w:t>
      </w:r>
      <w:r>
        <w:rPr>
          <w:rFonts w:asciiTheme="minorBidi" w:hAnsiTheme="minorBidi"/>
          <w:b/>
          <w:bCs/>
        </w:rPr>
        <w:t xml:space="preserve"> can play a crucial role </w:t>
      </w:r>
      <w:r w:rsidR="006371AA">
        <w:rPr>
          <w:rFonts w:asciiTheme="minorBidi" w:hAnsiTheme="minorBidi"/>
          <w:b/>
          <w:bCs/>
        </w:rPr>
        <w:t>during emergencies</w:t>
      </w:r>
      <w:r>
        <w:rPr>
          <w:rFonts w:asciiTheme="minorBidi" w:hAnsiTheme="minorBidi"/>
          <w:b/>
          <w:bCs/>
        </w:rPr>
        <w:t xml:space="preserve"> by providing </w:t>
      </w:r>
      <w:r w:rsidRPr="00947E8F">
        <w:rPr>
          <w:rFonts w:asciiTheme="minorBidi" w:hAnsiTheme="minorBidi"/>
          <w:b/>
          <w:bCs/>
        </w:rPr>
        <w:t>first aid</w:t>
      </w:r>
      <w:r>
        <w:rPr>
          <w:rFonts w:asciiTheme="minorBidi" w:hAnsiTheme="minorBidi"/>
          <w:b/>
          <w:bCs/>
        </w:rPr>
        <w:t xml:space="preserve"> </w:t>
      </w:r>
      <w:r w:rsidR="006371AA">
        <w:rPr>
          <w:rFonts w:asciiTheme="minorBidi" w:hAnsiTheme="minorBidi"/>
          <w:b/>
          <w:bCs/>
        </w:rPr>
        <w:t>assistance</w:t>
      </w:r>
      <w:r>
        <w:rPr>
          <w:rFonts w:asciiTheme="minorBidi" w:hAnsiTheme="minorBidi"/>
          <w:b/>
          <w:bCs/>
        </w:rPr>
        <w:t xml:space="preserve"> to </w:t>
      </w:r>
      <w:r w:rsidRPr="00947E8F">
        <w:rPr>
          <w:rFonts w:asciiTheme="minorBidi" w:hAnsiTheme="minorBidi"/>
          <w:b/>
          <w:bCs/>
        </w:rPr>
        <w:t>their peers</w:t>
      </w:r>
      <w:r>
        <w:rPr>
          <w:rFonts w:asciiTheme="minorBidi" w:hAnsiTheme="minorBidi"/>
          <w:b/>
          <w:bCs/>
        </w:rPr>
        <w:t>,</w:t>
      </w:r>
      <w:r w:rsidRPr="00947E8F">
        <w:rPr>
          <w:rFonts w:asciiTheme="minorBidi" w:hAnsiTheme="minorBidi"/>
          <w:b/>
          <w:bCs/>
        </w:rPr>
        <w:t xml:space="preserve"> families</w:t>
      </w:r>
      <w:r>
        <w:rPr>
          <w:rFonts w:asciiTheme="minorBidi" w:hAnsiTheme="minorBidi"/>
          <w:b/>
          <w:bCs/>
        </w:rPr>
        <w:t xml:space="preserve"> and the people around them</w:t>
      </w:r>
      <w:r w:rsidRPr="00947E8F">
        <w:rPr>
          <w:rFonts w:asciiTheme="minorBidi" w:hAnsiTheme="minorBidi"/>
        </w:rPr>
        <w:t xml:space="preserve">. </w:t>
      </w:r>
    </w:p>
    <w:p w:rsidR="00947E8F" w:rsidRDefault="00947E8F" w:rsidP="00141F88">
      <w:pPr>
        <w:pStyle w:val="Paragraphedeliste"/>
        <w:numPr>
          <w:ilvl w:val="0"/>
          <w:numId w:val="6"/>
        </w:numPr>
        <w:pBdr>
          <w:top w:val="nil"/>
          <w:left w:val="nil"/>
          <w:bottom w:val="nil"/>
          <w:right w:val="nil"/>
          <w:between w:val="nil"/>
          <w:bar w:val="nil"/>
        </w:pBdr>
        <w:spacing w:before="120" w:after="120" w:line="320" w:lineRule="exact"/>
        <w:ind w:left="357" w:hanging="357"/>
        <w:contextualSpacing w:val="0"/>
        <w:jc w:val="both"/>
        <w:rPr>
          <w:rFonts w:asciiTheme="minorBidi" w:hAnsiTheme="minorBidi"/>
        </w:rPr>
      </w:pPr>
      <w:r>
        <w:rPr>
          <w:rFonts w:asciiTheme="minorBidi" w:hAnsiTheme="minorBidi"/>
        </w:rPr>
        <w:t>C</w:t>
      </w:r>
      <w:r w:rsidRPr="00947E8F">
        <w:rPr>
          <w:rFonts w:asciiTheme="minorBidi" w:hAnsiTheme="minorBidi"/>
        </w:rPr>
        <w:t xml:space="preserve">hildren </w:t>
      </w:r>
      <w:r>
        <w:rPr>
          <w:rFonts w:asciiTheme="minorBidi" w:hAnsiTheme="minorBidi"/>
        </w:rPr>
        <w:t xml:space="preserve">can be trained </w:t>
      </w:r>
      <w:r w:rsidRPr="00947E8F">
        <w:rPr>
          <w:rFonts w:asciiTheme="minorBidi" w:hAnsiTheme="minorBidi"/>
        </w:rPr>
        <w:t xml:space="preserve">in first aid which will </w:t>
      </w:r>
      <w:r>
        <w:rPr>
          <w:rFonts w:asciiTheme="minorBidi" w:hAnsiTheme="minorBidi"/>
        </w:rPr>
        <w:t>enable</w:t>
      </w:r>
      <w:r w:rsidRPr="00947E8F">
        <w:rPr>
          <w:rFonts w:asciiTheme="minorBidi" w:hAnsiTheme="minorBidi"/>
        </w:rPr>
        <w:t xml:space="preserve"> them to react </w:t>
      </w:r>
      <w:r>
        <w:rPr>
          <w:rFonts w:asciiTheme="minorBidi" w:hAnsiTheme="minorBidi"/>
        </w:rPr>
        <w:t xml:space="preserve">effectively </w:t>
      </w:r>
      <w:r w:rsidRPr="00947E8F">
        <w:rPr>
          <w:rFonts w:asciiTheme="minorBidi" w:hAnsiTheme="minorBidi"/>
        </w:rPr>
        <w:t xml:space="preserve">in emergencies </w:t>
      </w:r>
      <w:r>
        <w:rPr>
          <w:rFonts w:asciiTheme="minorBidi" w:hAnsiTheme="minorBidi"/>
        </w:rPr>
        <w:t xml:space="preserve">and provide assistance </w:t>
      </w:r>
      <w:r w:rsidRPr="00947E8F">
        <w:rPr>
          <w:rFonts w:asciiTheme="minorBidi" w:hAnsiTheme="minorBidi"/>
        </w:rPr>
        <w:t>to their peers and families</w:t>
      </w:r>
      <w:r>
        <w:rPr>
          <w:rFonts w:asciiTheme="minorBidi" w:hAnsiTheme="minorBidi"/>
        </w:rPr>
        <w:t xml:space="preserve"> if needed</w:t>
      </w:r>
      <w:r w:rsidRPr="00947E8F">
        <w:rPr>
          <w:rFonts w:asciiTheme="minorBidi" w:hAnsiTheme="minorBidi"/>
        </w:rPr>
        <w:t xml:space="preserve">. First aid skills enable children to become more responsive and alert to alarming situations. </w:t>
      </w:r>
    </w:p>
    <w:p w:rsidR="006371AA" w:rsidRPr="006371AA" w:rsidRDefault="006371AA" w:rsidP="00141F88">
      <w:pPr>
        <w:pStyle w:val="Paragraphedeliste"/>
        <w:numPr>
          <w:ilvl w:val="0"/>
          <w:numId w:val="6"/>
        </w:numPr>
        <w:autoSpaceDE w:val="0"/>
        <w:autoSpaceDN w:val="0"/>
        <w:adjustRightInd w:val="0"/>
        <w:spacing w:before="120" w:after="120" w:line="320" w:lineRule="exact"/>
        <w:ind w:left="357" w:hanging="357"/>
        <w:contextualSpacing w:val="0"/>
        <w:jc w:val="both"/>
        <w:rPr>
          <w:rFonts w:asciiTheme="minorBidi" w:eastAsia="Times New Roman" w:hAnsiTheme="minorBidi"/>
          <w:b/>
          <w:bCs/>
          <w:lang w:val="en-GB" w:eastAsia="fr-FR"/>
        </w:rPr>
      </w:pPr>
      <w:r w:rsidRPr="006371AA">
        <w:rPr>
          <w:rFonts w:asciiTheme="minorBidi" w:hAnsiTheme="minorBidi"/>
          <w:lang w:val="en-GB"/>
        </w:rPr>
        <w:t>Children learn more quickly during their early years than at any other time in life.</w:t>
      </w:r>
      <w:r w:rsidRPr="006371AA">
        <w:rPr>
          <w:rFonts w:asciiTheme="minorBidi" w:hAnsiTheme="minorBidi"/>
          <w:vertAlign w:val="superscript"/>
          <w:lang w:val="en-GB"/>
        </w:rPr>
        <w:t xml:space="preserve">8 </w:t>
      </w:r>
      <w:proofErr w:type="gramStart"/>
      <w:r w:rsidRPr="006371AA">
        <w:rPr>
          <w:rFonts w:asciiTheme="minorBidi" w:hAnsiTheme="minorBidi"/>
          <w:lang w:val="en-GB"/>
        </w:rPr>
        <w:t>Providing</w:t>
      </w:r>
      <w:proofErr w:type="gramEnd"/>
      <w:r w:rsidRPr="006371AA">
        <w:rPr>
          <w:rFonts w:asciiTheme="minorBidi" w:hAnsiTheme="minorBidi"/>
          <w:lang w:val="en-GB"/>
        </w:rPr>
        <w:t xml:space="preserve"> first aid education to children in their early ages will contribute to building their base of knowledge for first aid skills that they can recall in the future.</w:t>
      </w:r>
      <w:r w:rsidRPr="006371AA">
        <w:rPr>
          <w:rFonts w:asciiTheme="minorBidi" w:hAnsiTheme="minorBidi"/>
          <w:b/>
          <w:bCs/>
          <w:lang w:val="en-GB"/>
        </w:rPr>
        <w:t xml:space="preserve"> </w:t>
      </w:r>
    </w:p>
    <w:p w:rsidR="006371AA" w:rsidRDefault="00947E8F" w:rsidP="006371AA">
      <w:pPr>
        <w:pBdr>
          <w:top w:val="nil"/>
          <w:left w:val="nil"/>
          <w:bottom w:val="nil"/>
          <w:right w:val="nil"/>
          <w:between w:val="nil"/>
          <w:bar w:val="nil"/>
        </w:pBdr>
        <w:spacing w:before="360" w:after="120" w:line="320" w:lineRule="exact"/>
        <w:jc w:val="both"/>
        <w:rPr>
          <w:rFonts w:asciiTheme="minorBidi" w:hAnsiTheme="minorBidi"/>
        </w:rPr>
      </w:pPr>
      <w:r w:rsidRPr="006371AA">
        <w:rPr>
          <w:rFonts w:asciiTheme="minorBidi" w:hAnsiTheme="minorBidi"/>
          <w:b/>
          <w:bCs/>
        </w:rPr>
        <w:t>Training children in first aid is a crucial investment for now and the future</w:t>
      </w:r>
      <w:r w:rsidRPr="006371AA">
        <w:rPr>
          <w:rFonts w:asciiTheme="minorBidi" w:hAnsiTheme="minorBidi"/>
        </w:rPr>
        <w:t xml:space="preserve">. </w:t>
      </w:r>
    </w:p>
    <w:p w:rsidR="006371AA" w:rsidRDefault="006371AA" w:rsidP="00141F88">
      <w:pPr>
        <w:pStyle w:val="Paragraphedeliste"/>
        <w:numPr>
          <w:ilvl w:val="0"/>
          <w:numId w:val="6"/>
        </w:numPr>
        <w:pBdr>
          <w:top w:val="nil"/>
          <w:left w:val="nil"/>
          <w:bottom w:val="nil"/>
          <w:right w:val="nil"/>
          <w:between w:val="nil"/>
          <w:bar w:val="nil"/>
        </w:pBdr>
        <w:spacing w:before="120" w:after="120" w:line="320" w:lineRule="exact"/>
        <w:ind w:left="357" w:hanging="357"/>
        <w:contextualSpacing w:val="0"/>
        <w:jc w:val="both"/>
        <w:rPr>
          <w:rFonts w:asciiTheme="minorBidi" w:hAnsiTheme="minorBidi"/>
        </w:rPr>
      </w:pPr>
      <w:r w:rsidRPr="006371AA">
        <w:rPr>
          <w:rFonts w:asciiTheme="minorBidi" w:hAnsiTheme="minorBidi"/>
        </w:rPr>
        <w:t xml:space="preserve">Educating children in first aid </w:t>
      </w:r>
      <w:r>
        <w:rPr>
          <w:rFonts w:asciiTheme="minorBidi" w:hAnsiTheme="minorBidi"/>
        </w:rPr>
        <w:t>contributes to building a</w:t>
      </w:r>
      <w:r w:rsidRPr="006371AA">
        <w:rPr>
          <w:rFonts w:asciiTheme="minorBidi" w:hAnsiTheme="minorBidi"/>
        </w:rPr>
        <w:t xml:space="preserve"> </w:t>
      </w:r>
      <w:r>
        <w:rPr>
          <w:rFonts w:asciiTheme="minorBidi" w:hAnsiTheme="minorBidi"/>
        </w:rPr>
        <w:t xml:space="preserve">healthier and </w:t>
      </w:r>
      <w:r w:rsidRPr="006371AA">
        <w:rPr>
          <w:rFonts w:asciiTheme="minorBidi" w:hAnsiTheme="minorBidi"/>
        </w:rPr>
        <w:t>more resilient</w:t>
      </w:r>
      <w:r>
        <w:rPr>
          <w:rFonts w:asciiTheme="minorBidi" w:hAnsiTheme="minorBidi"/>
        </w:rPr>
        <w:t xml:space="preserve"> society</w:t>
      </w:r>
      <w:r w:rsidRPr="006371AA">
        <w:rPr>
          <w:rFonts w:asciiTheme="minorBidi" w:hAnsiTheme="minorBidi"/>
        </w:rPr>
        <w:t xml:space="preserve"> and </w:t>
      </w:r>
      <w:r>
        <w:rPr>
          <w:rFonts w:asciiTheme="minorBidi" w:hAnsiTheme="minorBidi"/>
        </w:rPr>
        <w:t xml:space="preserve">initiates </w:t>
      </w:r>
      <w:r w:rsidRPr="006371AA">
        <w:rPr>
          <w:rFonts w:asciiTheme="minorBidi" w:hAnsiTheme="minorBidi"/>
        </w:rPr>
        <w:t xml:space="preserve">a lifelong learning process. </w:t>
      </w:r>
    </w:p>
    <w:p w:rsidR="006371AA" w:rsidRPr="006371AA" w:rsidRDefault="006371AA" w:rsidP="00141F88">
      <w:pPr>
        <w:pStyle w:val="Paragraphedeliste"/>
        <w:numPr>
          <w:ilvl w:val="0"/>
          <w:numId w:val="6"/>
        </w:numPr>
        <w:autoSpaceDE w:val="0"/>
        <w:autoSpaceDN w:val="0"/>
        <w:adjustRightInd w:val="0"/>
        <w:spacing w:before="120" w:after="120" w:line="320" w:lineRule="exact"/>
        <w:contextualSpacing w:val="0"/>
        <w:jc w:val="both"/>
        <w:rPr>
          <w:rFonts w:asciiTheme="minorBidi" w:eastAsia="Times New Roman" w:hAnsiTheme="minorBidi"/>
          <w:b/>
          <w:bCs/>
          <w:lang w:val="en-GB" w:eastAsia="fr-FR"/>
        </w:rPr>
      </w:pPr>
      <w:r w:rsidRPr="005D0832">
        <w:rPr>
          <w:rFonts w:asciiTheme="minorBidi" w:eastAsia="Times New Roman" w:hAnsiTheme="minorBidi"/>
          <w:lang w:val="en-GB" w:eastAsia="fr-FR"/>
        </w:rPr>
        <w:t>In 2015, 2</w:t>
      </w:r>
      <w:r>
        <w:rPr>
          <w:rFonts w:asciiTheme="minorBidi" w:eastAsia="Times New Roman" w:hAnsiTheme="minorBidi"/>
          <w:lang w:val="en-GB" w:eastAsia="fr-FR"/>
        </w:rPr>
        <w:t>6 per cent</w:t>
      </w:r>
      <w:r w:rsidRPr="005D0832">
        <w:rPr>
          <w:rFonts w:asciiTheme="minorBidi" w:eastAsia="Times New Roman" w:hAnsiTheme="minorBidi"/>
          <w:lang w:val="en-GB" w:eastAsia="fr-FR"/>
        </w:rPr>
        <w:t xml:space="preserve"> of the world’s people are under 15 years of age. And by</w:t>
      </w:r>
      <w:r w:rsidRPr="005D0832">
        <w:rPr>
          <w:rFonts w:asciiTheme="minorBidi" w:hAnsiTheme="minorBidi"/>
          <w:lang w:val="en-GB"/>
        </w:rPr>
        <w:t xml:space="preserve"> 2050, there will be nearly 10 billion people more than 2.6 billion of them younger than 18.</w:t>
      </w:r>
      <w:r w:rsidRPr="005D0832">
        <w:rPr>
          <w:rFonts w:asciiTheme="minorBidi" w:hAnsiTheme="minorBidi"/>
          <w:vertAlign w:val="superscript"/>
          <w:lang w:val="en-GB"/>
        </w:rPr>
        <w:t>5</w:t>
      </w:r>
    </w:p>
    <w:p w:rsidR="006371AA" w:rsidRPr="006371AA" w:rsidRDefault="006371AA" w:rsidP="00141F88">
      <w:pPr>
        <w:pStyle w:val="Paragraphedeliste"/>
        <w:numPr>
          <w:ilvl w:val="0"/>
          <w:numId w:val="6"/>
        </w:numPr>
        <w:autoSpaceDE w:val="0"/>
        <w:autoSpaceDN w:val="0"/>
        <w:adjustRightInd w:val="0"/>
        <w:spacing w:before="120" w:after="120" w:line="320" w:lineRule="exact"/>
        <w:ind w:left="357" w:hanging="357"/>
        <w:contextualSpacing w:val="0"/>
        <w:jc w:val="both"/>
        <w:rPr>
          <w:rFonts w:asciiTheme="minorBidi" w:eastAsia="Times New Roman" w:hAnsiTheme="minorBidi"/>
          <w:b/>
          <w:bCs/>
          <w:lang w:val="en-GB" w:eastAsia="fr-FR"/>
        </w:rPr>
      </w:pPr>
      <w:r w:rsidRPr="006371AA">
        <w:rPr>
          <w:rFonts w:asciiTheme="minorBidi" w:hAnsiTheme="minorBidi"/>
          <w:lang w:val="en-GB"/>
        </w:rPr>
        <w:t>Children learn more quickly during their early years than at any other time in life.</w:t>
      </w:r>
      <w:r w:rsidRPr="006371AA">
        <w:rPr>
          <w:rFonts w:asciiTheme="minorBidi" w:hAnsiTheme="minorBidi"/>
          <w:vertAlign w:val="superscript"/>
          <w:lang w:val="en-GB"/>
        </w:rPr>
        <w:t xml:space="preserve">8 </w:t>
      </w:r>
      <w:proofErr w:type="gramStart"/>
      <w:r w:rsidRPr="006371AA">
        <w:rPr>
          <w:rFonts w:asciiTheme="minorBidi" w:hAnsiTheme="minorBidi"/>
          <w:lang w:val="en-GB"/>
        </w:rPr>
        <w:t>Providing</w:t>
      </w:r>
      <w:proofErr w:type="gramEnd"/>
      <w:r w:rsidRPr="006371AA">
        <w:rPr>
          <w:rFonts w:asciiTheme="minorBidi" w:hAnsiTheme="minorBidi"/>
          <w:lang w:val="en-GB"/>
        </w:rPr>
        <w:t xml:space="preserve"> first aid education to children in their early ages will contribute to building their base of knowledge for first aid skills that they can recall in the future.</w:t>
      </w:r>
      <w:r w:rsidRPr="006371AA">
        <w:rPr>
          <w:rFonts w:asciiTheme="minorBidi" w:hAnsiTheme="minorBidi"/>
          <w:b/>
          <w:bCs/>
          <w:lang w:val="en-GB"/>
        </w:rPr>
        <w:t xml:space="preserve"> </w:t>
      </w:r>
    </w:p>
    <w:p w:rsidR="00B516A4" w:rsidRPr="00B516A4" w:rsidRDefault="006371AA" w:rsidP="00141F88">
      <w:pPr>
        <w:pStyle w:val="Paragraphedeliste"/>
        <w:numPr>
          <w:ilvl w:val="0"/>
          <w:numId w:val="6"/>
        </w:numPr>
        <w:autoSpaceDE w:val="0"/>
        <w:autoSpaceDN w:val="0"/>
        <w:adjustRightInd w:val="0"/>
        <w:spacing w:before="120" w:after="120" w:line="320" w:lineRule="exact"/>
        <w:ind w:left="357" w:hanging="357"/>
        <w:contextualSpacing w:val="0"/>
        <w:jc w:val="both"/>
        <w:rPr>
          <w:rFonts w:asciiTheme="minorBidi" w:eastAsia="Times New Roman" w:hAnsiTheme="minorBidi"/>
          <w:b/>
          <w:bCs/>
          <w:lang w:val="en-GB" w:eastAsia="fr-FR"/>
        </w:rPr>
      </w:pPr>
      <w:r>
        <w:rPr>
          <w:rFonts w:asciiTheme="minorBidi" w:hAnsiTheme="minorBidi"/>
        </w:rPr>
        <w:t xml:space="preserve">First aid education also helps children to become </w:t>
      </w:r>
      <w:r w:rsidRPr="006371AA">
        <w:rPr>
          <w:rFonts w:asciiTheme="minorBidi" w:hAnsiTheme="minorBidi"/>
        </w:rPr>
        <w:t xml:space="preserve">more responsible </w:t>
      </w:r>
      <w:r>
        <w:rPr>
          <w:rFonts w:asciiTheme="minorBidi" w:hAnsiTheme="minorBidi"/>
        </w:rPr>
        <w:t xml:space="preserve">especially </w:t>
      </w:r>
      <w:r w:rsidRPr="006371AA">
        <w:rPr>
          <w:rFonts w:asciiTheme="minorBidi" w:hAnsiTheme="minorBidi"/>
        </w:rPr>
        <w:t xml:space="preserve">as </w:t>
      </w:r>
      <w:r>
        <w:rPr>
          <w:rFonts w:asciiTheme="minorBidi" w:hAnsiTheme="minorBidi"/>
        </w:rPr>
        <w:t>first aid</w:t>
      </w:r>
      <w:r w:rsidRPr="006371AA">
        <w:rPr>
          <w:rFonts w:asciiTheme="minorBidi" w:hAnsiTheme="minorBidi"/>
        </w:rPr>
        <w:t xml:space="preserve"> becomes a relevant social responsibility.</w:t>
      </w:r>
    </w:p>
    <w:p w:rsidR="00AE1001" w:rsidRPr="00B516A4" w:rsidRDefault="00AE1001" w:rsidP="00B516A4">
      <w:pPr>
        <w:autoSpaceDE w:val="0"/>
        <w:autoSpaceDN w:val="0"/>
        <w:adjustRightInd w:val="0"/>
        <w:spacing w:after="120" w:line="320" w:lineRule="exact"/>
        <w:jc w:val="both"/>
        <w:rPr>
          <w:rFonts w:asciiTheme="minorBidi" w:eastAsia="Times New Roman" w:hAnsiTheme="minorBidi" w:cstheme="minorBidi"/>
          <w:b/>
          <w:bCs/>
          <w:szCs w:val="22"/>
          <w:lang w:val="en-GB" w:eastAsia="fr-FR"/>
        </w:rPr>
      </w:pPr>
      <w:r w:rsidRPr="00B516A4">
        <w:rPr>
          <w:rFonts w:asciiTheme="minorBidi" w:hAnsiTheme="minorBidi"/>
          <w:b/>
          <w:bCs/>
          <w:lang w:val="en-GB"/>
        </w:rPr>
        <w:lastRenderedPageBreak/>
        <w:t>Child injuries are a global public health issue. In many countries injuries are the leading cause of death for children after their first birthday.</w:t>
      </w:r>
    </w:p>
    <w:p w:rsidR="00AE1001" w:rsidRPr="00AE1001" w:rsidRDefault="00271F95" w:rsidP="00141F88">
      <w:pPr>
        <w:pStyle w:val="Listbulleted1"/>
        <w:numPr>
          <w:ilvl w:val="0"/>
          <w:numId w:val="5"/>
        </w:numPr>
        <w:spacing w:after="120" w:line="320" w:lineRule="exact"/>
        <w:ind w:left="357" w:hanging="357"/>
        <w:jc w:val="both"/>
        <w:rPr>
          <w:rFonts w:asciiTheme="minorBidi" w:hAnsiTheme="minorBidi" w:cstheme="minorBidi"/>
          <w:szCs w:val="22"/>
          <w:lang w:val="en-GB"/>
        </w:rPr>
      </w:pPr>
      <w:r w:rsidRPr="00AE1001">
        <w:rPr>
          <w:rFonts w:asciiTheme="minorBidi" w:hAnsiTheme="minorBidi" w:cstheme="minorBidi"/>
          <w:szCs w:val="22"/>
          <w:lang w:val="en-GB"/>
        </w:rPr>
        <w:t xml:space="preserve">Children are particularly susceptible to accidents in their daily life. </w:t>
      </w:r>
      <w:r w:rsidR="00AE1001" w:rsidRPr="00AE1001">
        <w:rPr>
          <w:rFonts w:asciiTheme="minorBidi" w:hAnsiTheme="minorBidi"/>
          <w:lang w:val="en-GB"/>
        </w:rPr>
        <w:t>Every year, nearly 1 million children die from injuries. Tens of millions more require hospital care for non-fatal injuries. Many are left with permanent disabilities or brain damage.</w:t>
      </w:r>
      <w:r w:rsidR="00AE1001" w:rsidRPr="00AE1001">
        <w:rPr>
          <w:rFonts w:asciiTheme="minorBidi" w:hAnsiTheme="minorBidi"/>
          <w:vertAlign w:val="superscript"/>
          <w:lang w:val="en-GB"/>
        </w:rPr>
        <w:t xml:space="preserve">6 </w:t>
      </w:r>
    </w:p>
    <w:p w:rsidR="00271F95" w:rsidRPr="00AE1001" w:rsidRDefault="00AE1001" w:rsidP="00141F88">
      <w:pPr>
        <w:pStyle w:val="Listbulleted1"/>
        <w:numPr>
          <w:ilvl w:val="0"/>
          <w:numId w:val="5"/>
        </w:numPr>
        <w:spacing w:after="120" w:line="320" w:lineRule="exact"/>
        <w:ind w:left="357" w:hanging="357"/>
        <w:jc w:val="both"/>
        <w:rPr>
          <w:rFonts w:asciiTheme="minorBidi" w:hAnsiTheme="minorBidi" w:cstheme="minorBidi"/>
          <w:szCs w:val="22"/>
          <w:lang w:val="en-GB"/>
        </w:rPr>
      </w:pPr>
      <w:r w:rsidRPr="00AE1001">
        <w:rPr>
          <w:rFonts w:asciiTheme="minorBidi" w:hAnsiTheme="minorBidi" w:cstheme="minorBidi"/>
          <w:szCs w:val="22"/>
          <w:lang w:val="en-GB"/>
        </w:rPr>
        <w:t>Each year approximately 950,</w:t>
      </w:r>
      <w:r w:rsidR="00271F95" w:rsidRPr="00AE1001">
        <w:rPr>
          <w:rFonts w:asciiTheme="minorBidi" w:hAnsiTheme="minorBidi" w:cstheme="minorBidi"/>
          <w:szCs w:val="22"/>
          <w:lang w:val="en-GB"/>
        </w:rPr>
        <w:t xml:space="preserve">000 children </w:t>
      </w:r>
      <w:r w:rsidRPr="00AE1001">
        <w:rPr>
          <w:rFonts w:asciiTheme="minorBidi" w:hAnsiTheme="minorBidi" w:cstheme="minorBidi"/>
          <w:szCs w:val="22"/>
          <w:lang w:val="en-GB"/>
        </w:rPr>
        <w:t xml:space="preserve">under the age of </w:t>
      </w:r>
      <w:r w:rsidR="00271F95" w:rsidRPr="00AE1001">
        <w:rPr>
          <w:rFonts w:asciiTheme="minorBidi" w:hAnsiTheme="minorBidi" w:cstheme="minorBidi"/>
          <w:szCs w:val="22"/>
          <w:lang w:val="en-GB"/>
        </w:rPr>
        <w:t>18 die as a result of an injury or violence. Nearly 90</w:t>
      </w:r>
      <w:r w:rsidRPr="00AE1001">
        <w:rPr>
          <w:rFonts w:asciiTheme="minorBidi" w:hAnsiTheme="minorBidi" w:cstheme="minorBidi"/>
          <w:szCs w:val="22"/>
          <w:lang w:val="en-GB"/>
        </w:rPr>
        <w:t xml:space="preserve"> per cent</w:t>
      </w:r>
      <w:r w:rsidR="00271F95" w:rsidRPr="00AE1001">
        <w:rPr>
          <w:rFonts w:asciiTheme="minorBidi" w:hAnsiTheme="minorBidi" w:cstheme="minorBidi"/>
          <w:szCs w:val="22"/>
          <w:lang w:val="en-GB"/>
        </w:rPr>
        <w:t xml:space="preserve"> of these – about 830 000 – are due to unintentional injuries. Most of these unintentional injuries are the result of road traffic crashes, drowning, burns, falls and poisoning, with the highest rates occurring in low-inco</w:t>
      </w:r>
      <w:r>
        <w:rPr>
          <w:rFonts w:asciiTheme="minorBidi" w:hAnsiTheme="minorBidi" w:cstheme="minorBidi"/>
          <w:szCs w:val="22"/>
          <w:lang w:val="en-GB"/>
        </w:rPr>
        <w:t>me and middle-income countries.</w:t>
      </w:r>
      <w:r w:rsidR="00271F95" w:rsidRPr="00AE1001">
        <w:rPr>
          <w:rFonts w:asciiTheme="minorBidi" w:hAnsiTheme="minorBidi" w:cstheme="minorBidi"/>
          <w:szCs w:val="22"/>
          <w:vertAlign w:val="superscript"/>
          <w:lang w:val="en-GB"/>
        </w:rPr>
        <w:t>7</w:t>
      </w:r>
    </w:p>
    <w:p w:rsidR="00B516A4" w:rsidRPr="00B516A4" w:rsidRDefault="00AE1001" w:rsidP="00141F88">
      <w:pPr>
        <w:pStyle w:val="Listbulleted1"/>
        <w:numPr>
          <w:ilvl w:val="0"/>
          <w:numId w:val="5"/>
        </w:numPr>
        <w:spacing w:after="120" w:line="320" w:lineRule="exact"/>
        <w:ind w:left="357" w:hanging="357"/>
        <w:jc w:val="both"/>
        <w:rPr>
          <w:b/>
          <w:bCs/>
          <w:sz w:val="24"/>
          <w:lang w:val="en-GB"/>
        </w:rPr>
      </w:pPr>
      <w:r w:rsidRPr="00AE1001">
        <w:rPr>
          <w:rFonts w:asciiTheme="minorBidi" w:eastAsia="Times New Roman" w:hAnsiTheme="minorBidi"/>
          <w:lang w:val="en-GB" w:eastAsia="fr-FR"/>
        </w:rPr>
        <w:t>D</w:t>
      </w:r>
      <w:r w:rsidR="00271F95" w:rsidRPr="00AE1001">
        <w:rPr>
          <w:rFonts w:asciiTheme="minorBidi" w:eastAsia="Times New Roman" w:hAnsiTheme="minorBidi"/>
          <w:lang w:val="en-GB" w:eastAsia="fr-FR"/>
        </w:rPr>
        <w:t xml:space="preserve">rowning is among the </w:t>
      </w:r>
      <w:r w:rsidRPr="00AE1001">
        <w:rPr>
          <w:rFonts w:asciiTheme="minorBidi" w:eastAsia="Times New Roman" w:hAnsiTheme="minorBidi"/>
          <w:lang w:val="en-GB" w:eastAsia="fr-FR"/>
        </w:rPr>
        <w:t>ten</w:t>
      </w:r>
      <w:r w:rsidR="00271F95" w:rsidRPr="00AE1001">
        <w:rPr>
          <w:rFonts w:asciiTheme="minorBidi" w:eastAsia="Times New Roman" w:hAnsiTheme="minorBidi"/>
          <w:lang w:val="en-GB" w:eastAsia="fr-FR"/>
        </w:rPr>
        <w:t xml:space="preserve"> leading causes of death of children and young people in every region of the world, with children</w:t>
      </w:r>
      <w:r w:rsidRPr="00AE1001">
        <w:rPr>
          <w:rFonts w:asciiTheme="minorBidi" w:eastAsia="Times New Roman" w:hAnsiTheme="minorBidi"/>
          <w:lang w:val="en-GB" w:eastAsia="fr-FR"/>
        </w:rPr>
        <w:t xml:space="preserve"> under the age of </w:t>
      </w:r>
      <w:r w:rsidR="00271F95" w:rsidRPr="00AE1001">
        <w:rPr>
          <w:rFonts w:asciiTheme="minorBidi" w:eastAsia="Times New Roman" w:hAnsiTheme="minorBidi"/>
          <w:lang w:val="en-GB" w:eastAsia="fr-FR"/>
        </w:rPr>
        <w:t>5 disproportionately at risk.</w:t>
      </w:r>
      <w:r w:rsidR="00271F95" w:rsidRPr="00AE1001">
        <w:rPr>
          <w:rFonts w:asciiTheme="minorBidi" w:eastAsia="Times New Roman" w:hAnsiTheme="minorBidi"/>
          <w:vertAlign w:val="superscript"/>
          <w:lang w:val="en-GB" w:eastAsia="fr-FR"/>
        </w:rPr>
        <w:t xml:space="preserve">10 </w:t>
      </w:r>
    </w:p>
    <w:p w:rsidR="00D65B52" w:rsidRDefault="00D65B52" w:rsidP="00D65B52">
      <w:pPr>
        <w:pBdr>
          <w:top w:val="nil"/>
          <w:left w:val="nil"/>
          <w:bottom w:val="nil"/>
          <w:right w:val="nil"/>
          <w:between w:val="nil"/>
          <w:bar w:val="nil"/>
        </w:pBdr>
        <w:spacing w:before="360" w:after="120"/>
        <w:jc w:val="both"/>
        <w:rPr>
          <w:rFonts w:asciiTheme="minorBidi" w:hAnsiTheme="minorBidi"/>
        </w:rPr>
      </w:pPr>
      <w:r>
        <w:rPr>
          <w:rFonts w:asciiTheme="minorBidi" w:hAnsiTheme="minorBidi"/>
          <w:b/>
          <w:bCs/>
        </w:rPr>
        <w:t>A</w:t>
      </w:r>
      <w:r w:rsidRPr="00B516A4">
        <w:rPr>
          <w:rFonts w:asciiTheme="minorBidi" w:hAnsiTheme="minorBidi"/>
          <w:b/>
          <w:bCs/>
        </w:rPr>
        <w:t xml:space="preserve">dults </w:t>
      </w:r>
      <w:r>
        <w:rPr>
          <w:rFonts w:asciiTheme="minorBidi" w:hAnsiTheme="minorBidi"/>
          <w:b/>
          <w:bCs/>
        </w:rPr>
        <w:t xml:space="preserve">who deal with children should be equipped with </w:t>
      </w:r>
      <w:r w:rsidRPr="00B516A4">
        <w:rPr>
          <w:rFonts w:asciiTheme="minorBidi" w:hAnsiTheme="minorBidi"/>
          <w:b/>
          <w:bCs/>
        </w:rPr>
        <w:t>life-saving skills</w:t>
      </w:r>
      <w:r>
        <w:rPr>
          <w:rFonts w:asciiTheme="minorBidi" w:hAnsiTheme="minorBidi"/>
          <w:b/>
          <w:bCs/>
        </w:rPr>
        <w:t xml:space="preserve"> including first aid training</w:t>
      </w:r>
      <w:r>
        <w:rPr>
          <w:rFonts w:asciiTheme="minorBidi" w:hAnsiTheme="minorBidi"/>
        </w:rPr>
        <w:t>.</w:t>
      </w:r>
    </w:p>
    <w:p w:rsidR="003E3EC5" w:rsidRPr="003E3EC5" w:rsidRDefault="00D65B52" w:rsidP="00141F88">
      <w:pPr>
        <w:pStyle w:val="Paragraphedeliste"/>
        <w:numPr>
          <w:ilvl w:val="0"/>
          <w:numId w:val="7"/>
        </w:numPr>
        <w:pBdr>
          <w:top w:val="nil"/>
          <w:left w:val="nil"/>
          <w:bottom w:val="nil"/>
          <w:right w:val="nil"/>
          <w:between w:val="nil"/>
          <w:bar w:val="nil"/>
        </w:pBdr>
        <w:spacing w:before="240" w:after="120" w:line="240" w:lineRule="auto"/>
        <w:ind w:left="357" w:hanging="357"/>
        <w:contextualSpacing w:val="0"/>
        <w:jc w:val="both"/>
        <w:rPr>
          <w:rFonts w:asciiTheme="minorBidi" w:hAnsiTheme="minorBidi"/>
        </w:rPr>
      </w:pPr>
      <w:r>
        <w:rPr>
          <w:rFonts w:asciiTheme="minorBidi" w:hAnsiTheme="minorBidi"/>
        </w:rPr>
        <w:t xml:space="preserve">More </w:t>
      </w:r>
      <w:r w:rsidR="00B516A4" w:rsidRPr="00D65B52">
        <w:rPr>
          <w:rFonts w:asciiTheme="minorBidi" w:hAnsiTheme="minorBidi"/>
        </w:rPr>
        <w:t>adults trained in first aid</w:t>
      </w:r>
      <w:r w:rsidR="003E3EC5">
        <w:rPr>
          <w:rFonts w:asciiTheme="minorBidi" w:hAnsiTheme="minorBidi"/>
        </w:rPr>
        <w:t xml:space="preserve"> will </w:t>
      </w:r>
      <w:r w:rsidR="00B516A4" w:rsidRPr="00D65B52">
        <w:rPr>
          <w:rFonts w:asciiTheme="minorBidi" w:hAnsiTheme="minorBidi"/>
        </w:rPr>
        <w:t xml:space="preserve">increase </w:t>
      </w:r>
      <w:r w:rsidR="003E3EC5">
        <w:rPr>
          <w:rFonts w:asciiTheme="minorBidi" w:hAnsiTheme="minorBidi"/>
        </w:rPr>
        <w:t xml:space="preserve">the survival rate for children and lessen the severity of child </w:t>
      </w:r>
      <w:r w:rsidR="00B516A4" w:rsidRPr="00D65B52">
        <w:rPr>
          <w:rFonts w:asciiTheme="minorBidi" w:hAnsiTheme="minorBidi"/>
        </w:rPr>
        <w:t>injuries</w:t>
      </w:r>
      <w:r w:rsidR="00B516A4" w:rsidRPr="00D65B52">
        <w:rPr>
          <w:rFonts w:asciiTheme="minorBidi" w:hAnsiTheme="minorBidi"/>
          <w:b/>
          <w:bCs/>
        </w:rPr>
        <w:t xml:space="preserve">. </w:t>
      </w:r>
    </w:p>
    <w:p w:rsidR="003E3EC5" w:rsidRDefault="003E3EC5" w:rsidP="00141F88">
      <w:pPr>
        <w:pStyle w:val="Paragraphedeliste"/>
        <w:numPr>
          <w:ilvl w:val="0"/>
          <w:numId w:val="7"/>
        </w:numPr>
        <w:pBdr>
          <w:top w:val="nil"/>
          <w:left w:val="nil"/>
          <w:bottom w:val="nil"/>
          <w:right w:val="nil"/>
          <w:between w:val="nil"/>
          <w:bar w:val="nil"/>
        </w:pBdr>
        <w:spacing w:before="240" w:after="120" w:line="240" w:lineRule="auto"/>
        <w:ind w:left="357" w:hanging="357"/>
        <w:contextualSpacing w:val="0"/>
        <w:jc w:val="both"/>
        <w:rPr>
          <w:rFonts w:asciiTheme="minorBidi" w:hAnsiTheme="minorBidi"/>
        </w:rPr>
      </w:pPr>
      <w:r>
        <w:rPr>
          <w:rFonts w:asciiTheme="minorBidi" w:hAnsiTheme="minorBidi"/>
        </w:rPr>
        <w:t>G</w:t>
      </w:r>
      <w:r w:rsidR="00947E8F" w:rsidRPr="003E3EC5">
        <w:rPr>
          <w:rFonts w:asciiTheme="minorBidi" w:hAnsiTheme="minorBidi"/>
        </w:rPr>
        <w:t xml:space="preserve">overnments </w:t>
      </w:r>
      <w:r>
        <w:rPr>
          <w:rFonts w:asciiTheme="minorBidi" w:hAnsiTheme="minorBidi"/>
        </w:rPr>
        <w:t>should make</w:t>
      </w:r>
      <w:r w:rsidR="00947E8F" w:rsidRPr="003E3EC5">
        <w:rPr>
          <w:rFonts w:asciiTheme="minorBidi" w:hAnsiTheme="minorBidi"/>
        </w:rPr>
        <w:t xml:space="preserve"> first aid training and education</w:t>
      </w:r>
      <w:r>
        <w:rPr>
          <w:rFonts w:asciiTheme="minorBidi" w:hAnsiTheme="minorBidi"/>
        </w:rPr>
        <w:t xml:space="preserve"> for teachers and students</w:t>
      </w:r>
      <w:r w:rsidR="00947E8F" w:rsidRPr="003E3EC5">
        <w:rPr>
          <w:rFonts w:asciiTheme="minorBidi" w:hAnsiTheme="minorBidi"/>
        </w:rPr>
        <w:t xml:space="preserve"> mandatory at schools. </w:t>
      </w:r>
      <w:r>
        <w:rPr>
          <w:rFonts w:asciiTheme="minorBidi" w:hAnsiTheme="minorBidi"/>
        </w:rPr>
        <w:t>C</w:t>
      </w:r>
      <w:r w:rsidR="00947E8F" w:rsidRPr="003E3EC5">
        <w:rPr>
          <w:rFonts w:asciiTheme="minorBidi" w:hAnsiTheme="minorBidi"/>
        </w:rPr>
        <w:t xml:space="preserve">hildren </w:t>
      </w:r>
      <w:r>
        <w:rPr>
          <w:rFonts w:asciiTheme="minorBidi" w:hAnsiTheme="minorBidi"/>
        </w:rPr>
        <w:t xml:space="preserve">trained </w:t>
      </w:r>
      <w:r w:rsidR="00947E8F" w:rsidRPr="003E3EC5">
        <w:rPr>
          <w:rFonts w:asciiTheme="minorBidi" w:hAnsiTheme="minorBidi"/>
        </w:rPr>
        <w:t xml:space="preserve">in first aid can help their peers, families, and </w:t>
      </w:r>
      <w:r>
        <w:rPr>
          <w:rFonts w:asciiTheme="minorBidi" w:hAnsiTheme="minorBidi"/>
        </w:rPr>
        <w:t>the</w:t>
      </w:r>
      <w:r w:rsidR="00947E8F" w:rsidRPr="003E3EC5">
        <w:rPr>
          <w:rFonts w:asciiTheme="minorBidi" w:hAnsiTheme="minorBidi"/>
        </w:rPr>
        <w:t xml:space="preserve"> wider community. </w:t>
      </w:r>
    </w:p>
    <w:p w:rsidR="00385C32" w:rsidRPr="0071545C" w:rsidRDefault="003E3EC5" w:rsidP="00141F88">
      <w:pPr>
        <w:pStyle w:val="Paragraphedeliste"/>
        <w:numPr>
          <w:ilvl w:val="0"/>
          <w:numId w:val="7"/>
        </w:numPr>
        <w:pBdr>
          <w:top w:val="nil"/>
          <w:left w:val="nil"/>
          <w:bottom w:val="nil"/>
          <w:right w:val="nil"/>
          <w:between w:val="nil"/>
          <w:bar w:val="nil"/>
        </w:pBdr>
        <w:spacing w:before="240" w:after="120" w:line="240" w:lineRule="auto"/>
        <w:ind w:hanging="357"/>
        <w:contextualSpacing w:val="0"/>
        <w:jc w:val="both"/>
        <w:rPr>
          <w:rFonts w:asciiTheme="minorBidi" w:hAnsiTheme="minorBidi"/>
        </w:rPr>
      </w:pPr>
      <w:r w:rsidRPr="00385C32">
        <w:rPr>
          <w:rFonts w:asciiTheme="minorBidi" w:hAnsiTheme="minorBidi"/>
        </w:rPr>
        <w:t>First aid training should also be available and easily accessible by</w:t>
      </w:r>
      <w:r w:rsidR="00947E8F" w:rsidRPr="00385C32">
        <w:rPr>
          <w:rFonts w:asciiTheme="minorBidi" w:hAnsiTheme="minorBidi"/>
        </w:rPr>
        <w:t xml:space="preserve"> parents. </w:t>
      </w:r>
      <w:r w:rsidRPr="00385C32">
        <w:rPr>
          <w:rFonts w:asciiTheme="minorBidi" w:hAnsiTheme="minorBidi"/>
        </w:rPr>
        <w:t>It will enable parents to identify risks and</w:t>
      </w:r>
      <w:r w:rsidR="00947E8F" w:rsidRPr="00385C32">
        <w:rPr>
          <w:rFonts w:asciiTheme="minorBidi" w:hAnsiTheme="minorBidi"/>
        </w:rPr>
        <w:t xml:space="preserve"> </w:t>
      </w:r>
      <w:r w:rsidRPr="00385C32">
        <w:rPr>
          <w:rFonts w:asciiTheme="minorBidi" w:hAnsiTheme="minorBidi"/>
        </w:rPr>
        <w:t>take appropriate action</w:t>
      </w:r>
      <w:r w:rsidR="00947E8F" w:rsidRPr="00385C32">
        <w:rPr>
          <w:rFonts w:asciiTheme="minorBidi" w:hAnsiTheme="minorBidi"/>
        </w:rPr>
        <w:t xml:space="preserve"> in emergencies and disasters</w:t>
      </w:r>
      <w:r w:rsidR="00385C32" w:rsidRPr="00385C32">
        <w:rPr>
          <w:rFonts w:asciiTheme="minorBidi" w:hAnsiTheme="minorBidi"/>
        </w:rPr>
        <w:t>.</w:t>
      </w:r>
      <w:r w:rsidR="00947E8F" w:rsidRPr="00385C32">
        <w:rPr>
          <w:rFonts w:asciiTheme="minorBidi" w:hAnsiTheme="minorBidi"/>
        </w:rPr>
        <w:t xml:space="preserve"> </w:t>
      </w:r>
    </w:p>
    <w:p w:rsidR="0071545C" w:rsidRDefault="0071545C" w:rsidP="00385C32">
      <w:pPr>
        <w:autoSpaceDE w:val="0"/>
        <w:autoSpaceDN w:val="0"/>
        <w:adjustRightInd w:val="0"/>
        <w:spacing w:before="240" w:after="120" w:line="320" w:lineRule="exact"/>
        <w:jc w:val="both"/>
        <w:rPr>
          <w:rFonts w:asciiTheme="minorBidi" w:hAnsiTheme="minorBidi"/>
          <w:b/>
          <w:sz w:val="24"/>
          <w:lang w:val="en-GB"/>
        </w:rPr>
      </w:pPr>
    </w:p>
    <w:p w:rsidR="0071545C" w:rsidRDefault="00385C32" w:rsidP="0071545C">
      <w:pPr>
        <w:autoSpaceDE w:val="0"/>
        <w:autoSpaceDN w:val="0"/>
        <w:adjustRightInd w:val="0"/>
        <w:spacing w:before="240" w:after="120" w:line="300" w:lineRule="exact"/>
        <w:jc w:val="both"/>
        <w:rPr>
          <w:rFonts w:asciiTheme="minorBidi" w:hAnsiTheme="minorBidi"/>
          <w:b/>
          <w:bCs/>
        </w:rPr>
      </w:pPr>
      <w:r>
        <w:rPr>
          <w:rFonts w:asciiTheme="minorBidi" w:hAnsiTheme="minorBidi"/>
          <w:b/>
          <w:sz w:val="24"/>
          <w:lang w:val="en-GB"/>
        </w:rPr>
        <w:t>Universal Access to First Aid</w:t>
      </w:r>
    </w:p>
    <w:p w:rsidR="0071545C" w:rsidRDefault="00947E8F" w:rsidP="0071545C">
      <w:pPr>
        <w:pBdr>
          <w:top w:val="nil"/>
          <w:left w:val="nil"/>
          <w:bottom w:val="nil"/>
          <w:right w:val="nil"/>
          <w:between w:val="nil"/>
          <w:bar w:val="nil"/>
        </w:pBdr>
        <w:spacing w:before="360" w:after="120" w:line="260" w:lineRule="exact"/>
        <w:jc w:val="both"/>
        <w:rPr>
          <w:rFonts w:asciiTheme="minorBidi" w:hAnsiTheme="minorBidi"/>
          <w:b/>
          <w:bCs/>
        </w:rPr>
      </w:pPr>
      <w:r w:rsidRPr="00385C32">
        <w:rPr>
          <w:rFonts w:asciiTheme="minorBidi" w:hAnsiTheme="minorBidi"/>
          <w:b/>
          <w:bCs/>
        </w:rPr>
        <w:t>First aid is a humanitarian action that should be accessible to all.</w:t>
      </w:r>
    </w:p>
    <w:p w:rsidR="0071545C" w:rsidRPr="0071545C" w:rsidRDefault="00947E8F" w:rsidP="00141F88">
      <w:pPr>
        <w:pStyle w:val="Paragraphedeliste"/>
        <w:numPr>
          <w:ilvl w:val="0"/>
          <w:numId w:val="8"/>
        </w:numPr>
        <w:pBdr>
          <w:top w:val="nil"/>
          <w:left w:val="nil"/>
          <w:bottom w:val="nil"/>
          <w:right w:val="nil"/>
          <w:between w:val="nil"/>
          <w:bar w:val="nil"/>
        </w:pBdr>
        <w:spacing w:before="120" w:after="120" w:line="260" w:lineRule="exact"/>
        <w:ind w:left="357" w:hanging="357"/>
        <w:contextualSpacing w:val="0"/>
        <w:jc w:val="both"/>
        <w:rPr>
          <w:rFonts w:asciiTheme="minorBidi" w:eastAsia="Trebuchet MS" w:hAnsiTheme="minorBidi" w:cs="Times New Roman"/>
          <w:b/>
          <w:bCs/>
          <w:szCs w:val="24"/>
        </w:rPr>
      </w:pPr>
      <w:r w:rsidRPr="0071545C">
        <w:rPr>
          <w:rFonts w:asciiTheme="minorBidi" w:hAnsiTheme="minorBidi"/>
        </w:rPr>
        <w:t xml:space="preserve">Disasters and daily emergencies effect everyone around the world, therefore first aid training and education should be provided to all individuals </w:t>
      </w:r>
      <w:r w:rsidR="0071545C">
        <w:rPr>
          <w:rFonts w:asciiTheme="minorBidi" w:hAnsiTheme="minorBidi"/>
        </w:rPr>
        <w:t>at all stages of their life</w:t>
      </w:r>
      <w:r w:rsidRPr="0071545C">
        <w:rPr>
          <w:rFonts w:asciiTheme="minorBidi" w:hAnsiTheme="minorBidi"/>
        </w:rPr>
        <w:t xml:space="preserve"> and not just to those who can afford it. </w:t>
      </w:r>
    </w:p>
    <w:p w:rsidR="00947E8F" w:rsidRPr="0071545C" w:rsidRDefault="0071545C" w:rsidP="00141F88">
      <w:pPr>
        <w:pStyle w:val="Paragraphedeliste"/>
        <w:numPr>
          <w:ilvl w:val="0"/>
          <w:numId w:val="8"/>
        </w:numPr>
        <w:pBdr>
          <w:top w:val="nil"/>
          <w:left w:val="nil"/>
          <w:bottom w:val="nil"/>
          <w:right w:val="nil"/>
          <w:between w:val="nil"/>
          <w:bar w:val="nil"/>
        </w:pBdr>
        <w:spacing w:before="240" w:after="120" w:line="260" w:lineRule="exact"/>
        <w:ind w:left="357" w:hanging="357"/>
        <w:contextualSpacing w:val="0"/>
        <w:jc w:val="both"/>
        <w:rPr>
          <w:rFonts w:asciiTheme="minorBidi" w:eastAsia="Trebuchet MS" w:hAnsiTheme="minorBidi" w:cs="Times New Roman"/>
          <w:b/>
          <w:bCs/>
          <w:szCs w:val="24"/>
        </w:rPr>
      </w:pPr>
      <w:r w:rsidRPr="0071545C">
        <w:rPr>
          <w:rFonts w:asciiTheme="minorBidi" w:hAnsiTheme="minorBidi"/>
        </w:rPr>
        <w:t>First aid education and training</w:t>
      </w:r>
      <w:r w:rsidR="00947E8F" w:rsidRPr="0071545C">
        <w:rPr>
          <w:rFonts w:asciiTheme="minorBidi" w:hAnsiTheme="minorBidi"/>
        </w:rPr>
        <w:t xml:space="preserve"> should be an integral part of a wider development and resilience approach.</w:t>
      </w:r>
    </w:p>
    <w:p w:rsidR="0071545C" w:rsidRDefault="00947E8F" w:rsidP="0071545C">
      <w:pPr>
        <w:pBdr>
          <w:top w:val="nil"/>
          <w:left w:val="nil"/>
          <w:bottom w:val="nil"/>
          <w:right w:val="nil"/>
          <w:between w:val="nil"/>
          <w:bar w:val="nil"/>
        </w:pBdr>
        <w:spacing w:before="360" w:after="120" w:line="260" w:lineRule="exact"/>
        <w:jc w:val="both"/>
        <w:rPr>
          <w:rFonts w:asciiTheme="minorBidi" w:hAnsiTheme="minorBidi"/>
          <w:b/>
          <w:bCs/>
        </w:rPr>
      </w:pPr>
      <w:r w:rsidRPr="00385C32">
        <w:rPr>
          <w:rFonts w:asciiTheme="minorBidi" w:hAnsiTheme="minorBidi"/>
          <w:b/>
          <w:bCs/>
        </w:rPr>
        <w:t xml:space="preserve">Governments should promote quality compulsory first aid training and education. </w:t>
      </w:r>
    </w:p>
    <w:p w:rsidR="007656B5" w:rsidRPr="007656B5" w:rsidRDefault="0071545C" w:rsidP="00141F88">
      <w:pPr>
        <w:pStyle w:val="Paragraphedeliste"/>
        <w:numPr>
          <w:ilvl w:val="0"/>
          <w:numId w:val="8"/>
        </w:numPr>
        <w:pBdr>
          <w:top w:val="nil"/>
          <w:left w:val="nil"/>
          <w:bottom w:val="nil"/>
          <w:right w:val="nil"/>
          <w:between w:val="nil"/>
          <w:bar w:val="nil"/>
        </w:pBdr>
        <w:spacing w:before="120" w:after="120" w:line="260" w:lineRule="exact"/>
        <w:ind w:left="357" w:hanging="357"/>
        <w:contextualSpacing w:val="0"/>
        <w:jc w:val="both"/>
        <w:rPr>
          <w:rFonts w:asciiTheme="minorBidi" w:eastAsia="Trebuchet MS" w:hAnsiTheme="minorBidi"/>
          <w:b/>
          <w:bCs/>
        </w:rPr>
      </w:pPr>
      <w:r>
        <w:rPr>
          <w:rFonts w:asciiTheme="minorBidi" w:hAnsiTheme="minorBidi"/>
        </w:rPr>
        <w:t xml:space="preserve">More laws </w:t>
      </w:r>
      <w:r w:rsidR="00947E8F" w:rsidRPr="00385C32">
        <w:rPr>
          <w:rFonts w:asciiTheme="minorBidi" w:hAnsiTheme="minorBidi"/>
        </w:rPr>
        <w:t>and legislation should be established to</w:t>
      </w:r>
      <w:r w:rsidR="00947E8F" w:rsidRPr="00385C32">
        <w:rPr>
          <w:rFonts w:asciiTheme="minorBidi" w:hAnsiTheme="minorBidi"/>
          <w:b/>
          <w:bCs/>
        </w:rPr>
        <w:t xml:space="preserve"> </w:t>
      </w:r>
      <w:r w:rsidR="00947E8F" w:rsidRPr="00385C32">
        <w:rPr>
          <w:rFonts w:asciiTheme="minorBidi" w:hAnsiTheme="minorBidi"/>
        </w:rPr>
        <w:t>make first aid training and education compulsory at different stages</w:t>
      </w:r>
      <w:r w:rsidR="00947E8F" w:rsidRPr="00385C32">
        <w:rPr>
          <w:rFonts w:asciiTheme="minorBidi" w:hAnsiTheme="minorBidi"/>
          <w:b/>
          <w:bCs/>
        </w:rPr>
        <w:t xml:space="preserve"> </w:t>
      </w:r>
      <w:r w:rsidR="00947E8F" w:rsidRPr="00385C32">
        <w:rPr>
          <w:rFonts w:asciiTheme="minorBidi" w:hAnsiTheme="minorBidi"/>
        </w:rPr>
        <w:t>of life.</w:t>
      </w:r>
    </w:p>
    <w:p w:rsidR="007656B5" w:rsidRDefault="00947E8F" w:rsidP="007656B5">
      <w:pPr>
        <w:pBdr>
          <w:top w:val="nil"/>
          <w:left w:val="nil"/>
          <w:bottom w:val="nil"/>
          <w:right w:val="nil"/>
          <w:between w:val="nil"/>
          <w:bar w:val="nil"/>
        </w:pBdr>
        <w:spacing w:before="360" w:after="120" w:line="260" w:lineRule="exact"/>
        <w:jc w:val="both"/>
        <w:rPr>
          <w:rFonts w:asciiTheme="minorBidi" w:hAnsiTheme="minorBidi"/>
          <w:b/>
          <w:bCs/>
        </w:rPr>
      </w:pPr>
      <w:r w:rsidRPr="007656B5">
        <w:rPr>
          <w:rFonts w:asciiTheme="minorBidi" w:hAnsiTheme="minorBidi"/>
          <w:b/>
          <w:bCs/>
        </w:rPr>
        <w:t xml:space="preserve">At least one person per household should be equipped with lifesaving skills in every country around the globe. </w:t>
      </w:r>
    </w:p>
    <w:p w:rsidR="007656B5" w:rsidRPr="007656B5" w:rsidRDefault="00947E8F" w:rsidP="00141F88">
      <w:pPr>
        <w:pStyle w:val="Paragraphedeliste"/>
        <w:numPr>
          <w:ilvl w:val="0"/>
          <w:numId w:val="8"/>
        </w:numPr>
        <w:pBdr>
          <w:top w:val="nil"/>
          <w:left w:val="nil"/>
          <w:bottom w:val="nil"/>
          <w:right w:val="nil"/>
          <w:between w:val="nil"/>
          <w:bar w:val="nil"/>
        </w:pBdr>
        <w:spacing w:before="120" w:after="120" w:line="260" w:lineRule="exact"/>
        <w:ind w:left="357" w:hanging="357"/>
        <w:contextualSpacing w:val="0"/>
        <w:jc w:val="both"/>
        <w:rPr>
          <w:rFonts w:asciiTheme="minorBidi" w:hAnsiTheme="minorBidi"/>
          <w:b/>
          <w:bCs/>
        </w:rPr>
      </w:pPr>
      <w:r w:rsidRPr="007656B5">
        <w:rPr>
          <w:rFonts w:asciiTheme="minorBidi" w:hAnsiTheme="minorBidi"/>
        </w:rPr>
        <w:t>This will better prepare</w:t>
      </w:r>
      <w:r w:rsidRPr="007656B5">
        <w:rPr>
          <w:rFonts w:asciiTheme="minorBidi" w:hAnsiTheme="minorBidi"/>
          <w:b/>
          <w:bCs/>
        </w:rPr>
        <w:t xml:space="preserve"> </w:t>
      </w:r>
      <w:r w:rsidRPr="007656B5">
        <w:rPr>
          <w:rFonts w:asciiTheme="minorBidi" w:hAnsiTheme="minorBidi"/>
        </w:rPr>
        <w:t>individuals and communities to react to every day emergencies</w:t>
      </w:r>
      <w:r w:rsidRPr="007656B5">
        <w:rPr>
          <w:rFonts w:eastAsia="CaeciliaLTStd-Light" w:cs="CaeciliaLTStd-Light"/>
          <w:sz w:val="18"/>
          <w:szCs w:val="18"/>
        </w:rPr>
        <w:t>.</w:t>
      </w:r>
    </w:p>
    <w:p w:rsidR="002E30E6" w:rsidRPr="007656B5" w:rsidRDefault="002E30E6" w:rsidP="007656B5">
      <w:pPr>
        <w:pBdr>
          <w:top w:val="nil"/>
          <w:left w:val="nil"/>
          <w:bottom w:val="nil"/>
          <w:right w:val="nil"/>
          <w:between w:val="nil"/>
          <w:bar w:val="nil"/>
        </w:pBdr>
        <w:spacing w:after="120" w:line="260" w:lineRule="exact"/>
        <w:jc w:val="both"/>
        <w:rPr>
          <w:rFonts w:asciiTheme="minorBidi" w:hAnsiTheme="minorBidi"/>
          <w:b/>
          <w:bCs/>
          <w:szCs w:val="22"/>
        </w:rPr>
      </w:pPr>
      <w:r w:rsidRPr="007656B5">
        <w:rPr>
          <w:rFonts w:asciiTheme="minorBidi" w:hAnsiTheme="minorBidi"/>
          <w:b/>
          <w:color w:val="FF0000"/>
          <w:sz w:val="26"/>
          <w:szCs w:val="26"/>
          <w:lang w:val="en-GB"/>
        </w:rPr>
        <w:lastRenderedPageBreak/>
        <w:t>At your disposal</w:t>
      </w:r>
    </w:p>
    <w:p w:rsidR="00B415E7" w:rsidRPr="00B415E7" w:rsidRDefault="00D50803" w:rsidP="00385C32">
      <w:pPr>
        <w:spacing w:before="240" w:after="120" w:line="280" w:lineRule="exact"/>
        <w:jc w:val="both"/>
        <w:rPr>
          <w:rFonts w:asciiTheme="minorBidi" w:hAnsiTheme="minorBidi" w:cstheme="minorBidi"/>
          <w:szCs w:val="22"/>
          <w:lang w:val="en-GB"/>
        </w:rPr>
      </w:pPr>
      <w:hyperlink r:id="rId8" w:history="1">
        <w:r w:rsidR="002E30E6" w:rsidRPr="00B415E7">
          <w:rPr>
            <w:rStyle w:val="Lienhypertexte"/>
            <w:rFonts w:asciiTheme="minorBidi" w:hAnsiTheme="minorBidi" w:cstheme="minorBidi"/>
            <w:b/>
            <w:bCs/>
            <w:szCs w:val="22"/>
            <w:lang w:val="en-GB"/>
          </w:rPr>
          <w:t>Global First Aid Reference Centre</w:t>
        </w:r>
      </w:hyperlink>
      <w:r w:rsidR="002E30E6" w:rsidRPr="00B415E7">
        <w:rPr>
          <w:rFonts w:asciiTheme="minorBidi" w:hAnsiTheme="minorBidi" w:cstheme="minorBidi"/>
          <w:b/>
          <w:bCs/>
          <w:szCs w:val="22"/>
          <w:lang w:val="en-GB"/>
        </w:rPr>
        <w:t>:</w:t>
      </w:r>
      <w:r w:rsidR="002E30E6" w:rsidRPr="00B415E7">
        <w:rPr>
          <w:rFonts w:asciiTheme="minorBidi" w:hAnsiTheme="minorBidi" w:cstheme="minorBidi"/>
          <w:b/>
          <w:szCs w:val="22"/>
          <w:lang w:val="en-GB"/>
        </w:rPr>
        <w:t xml:space="preserve"> </w:t>
      </w:r>
      <w:r w:rsidR="002E30E6" w:rsidRPr="00B415E7">
        <w:rPr>
          <w:rFonts w:asciiTheme="minorBidi" w:hAnsiTheme="minorBidi" w:cstheme="minorBidi"/>
          <w:szCs w:val="22"/>
          <w:lang w:val="en-GB"/>
        </w:rPr>
        <w:t>the IFRC Global First Aid Reference Centre</w:t>
      </w:r>
      <w:r w:rsidR="00B415E7">
        <w:rPr>
          <w:rFonts w:asciiTheme="minorBidi" w:hAnsiTheme="minorBidi" w:cstheme="minorBidi"/>
          <w:szCs w:val="22"/>
          <w:lang w:val="en-GB"/>
        </w:rPr>
        <w:t xml:space="preserve"> (GFARC)</w:t>
      </w:r>
      <w:r w:rsidR="002E30E6" w:rsidRPr="00B415E7">
        <w:rPr>
          <w:rFonts w:asciiTheme="minorBidi" w:hAnsiTheme="minorBidi" w:cstheme="minorBidi"/>
          <w:szCs w:val="22"/>
          <w:lang w:val="en-GB"/>
        </w:rPr>
        <w:t xml:space="preserve"> aims to develop first aid training in accordance with the Movem</w:t>
      </w:r>
      <w:r w:rsidR="00B415E7">
        <w:rPr>
          <w:rFonts w:asciiTheme="minorBidi" w:hAnsiTheme="minorBidi" w:cstheme="minorBidi"/>
          <w:szCs w:val="22"/>
          <w:lang w:val="en-GB"/>
        </w:rPr>
        <w:t>ent’s recommendations and inter</w:t>
      </w:r>
      <w:r w:rsidR="002E30E6" w:rsidRPr="00B415E7">
        <w:rPr>
          <w:rFonts w:asciiTheme="minorBidi" w:hAnsiTheme="minorBidi" w:cstheme="minorBidi"/>
          <w:szCs w:val="22"/>
          <w:lang w:val="en-GB"/>
        </w:rPr>
        <w:t xml:space="preserve">national scientific guidelines. The GFARC also focuses on supporting National Societies </w:t>
      </w:r>
      <w:r w:rsidR="00B415E7">
        <w:rPr>
          <w:rFonts w:asciiTheme="minorBidi" w:hAnsiTheme="minorBidi" w:cstheme="minorBidi"/>
          <w:szCs w:val="22"/>
          <w:lang w:val="en-GB"/>
        </w:rPr>
        <w:t xml:space="preserve">in </w:t>
      </w:r>
      <w:r w:rsidR="002E30E6" w:rsidRPr="00B415E7">
        <w:rPr>
          <w:rFonts w:asciiTheme="minorBidi" w:hAnsiTheme="minorBidi" w:cstheme="minorBidi"/>
          <w:szCs w:val="22"/>
          <w:lang w:val="en-GB"/>
        </w:rPr>
        <w:t xml:space="preserve">delivering first aid training in their </w:t>
      </w:r>
      <w:r w:rsidR="00B415E7">
        <w:rPr>
          <w:rFonts w:asciiTheme="minorBidi" w:hAnsiTheme="minorBidi" w:cstheme="minorBidi"/>
          <w:szCs w:val="22"/>
          <w:lang w:val="en-GB"/>
        </w:rPr>
        <w:t>respective</w:t>
      </w:r>
      <w:r w:rsidR="002E30E6" w:rsidRPr="00B415E7">
        <w:rPr>
          <w:rFonts w:asciiTheme="minorBidi" w:hAnsiTheme="minorBidi" w:cstheme="minorBidi"/>
          <w:szCs w:val="22"/>
          <w:lang w:val="en-GB"/>
        </w:rPr>
        <w:t xml:space="preserve"> countries and facilitate network-wide information sharing, ensuring quality management of first aid and supporting first aid harmonization within the Movement. </w:t>
      </w:r>
      <w:r w:rsidR="00B415E7">
        <w:rPr>
          <w:rFonts w:asciiTheme="minorBidi" w:hAnsiTheme="minorBidi" w:cstheme="minorBidi"/>
          <w:szCs w:val="22"/>
          <w:lang w:val="en-GB"/>
        </w:rPr>
        <w:t xml:space="preserve">For more information, contact: </w:t>
      </w:r>
      <w:hyperlink r:id="rId9" w:history="1">
        <w:r w:rsidR="00B415E7" w:rsidRPr="006E7074">
          <w:rPr>
            <w:rStyle w:val="Lienhypertexte"/>
            <w:rFonts w:asciiTheme="minorBidi" w:hAnsiTheme="minorBidi" w:cstheme="minorBidi"/>
            <w:szCs w:val="22"/>
            <w:lang w:val="en-GB"/>
          </w:rPr>
          <w:t>first.aid@ifrc.org</w:t>
        </w:r>
      </w:hyperlink>
    </w:p>
    <w:p w:rsidR="002E30E6" w:rsidRPr="00B415E7" w:rsidRDefault="002E30E6" w:rsidP="00B415E7">
      <w:pPr>
        <w:spacing w:before="240" w:after="120" w:line="280" w:lineRule="exact"/>
        <w:rPr>
          <w:rFonts w:asciiTheme="minorBidi" w:hAnsiTheme="minorBidi" w:cstheme="minorBidi"/>
          <w:b/>
          <w:color w:val="FF0000"/>
          <w:sz w:val="26"/>
          <w:szCs w:val="26"/>
          <w:lang w:val="en-GB"/>
        </w:rPr>
      </w:pPr>
      <w:r w:rsidRPr="00B415E7">
        <w:rPr>
          <w:rFonts w:asciiTheme="minorBidi" w:hAnsiTheme="minorBidi" w:cstheme="minorBidi"/>
          <w:b/>
          <w:color w:val="FF0000"/>
          <w:sz w:val="26"/>
          <w:szCs w:val="26"/>
          <w:lang w:val="en-GB"/>
        </w:rPr>
        <w:t>References</w:t>
      </w:r>
    </w:p>
    <w:p w:rsidR="002E30E6" w:rsidRPr="00B415E7" w:rsidRDefault="002E30E6" w:rsidP="00141F88">
      <w:pPr>
        <w:pStyle w:val="Paragraphedeliste"/>
        <w:numPr>
          <w:ilvl w:val="0"/>
          <w:numId w:val="3"/>
        </w:numPr>
        <w:spacing w:before="240" w:after="120" w:line="280" w:lineRule="exact"/>
        <w:contextualSpacing w:val="0"/>
        <w:rPr>
          <w:rFonts w:asciiTheme="minorBidi" w:hAnsiTheme="minorBidi"/>
          <w:lang w:val="en-GB"/>
        </w:rPr>
      </w:pPr>
      <w:r w:rsidRPr="00B415E7">
        <w:rPr>
          <w:rFonts w:asciiTheme="minorBidi" w:hAnsiTheme="minorBidi"/>
          <w:lang w:val="en-GB"/>
        </w:rPr>
        <w:t xml:space="preserve">The World Population Prospects the 2015 Revision  </w:t>
      </w:r>
      <w:hyperlink r:id="rId10" w:history="1">
        <w:r w:rsidRPr="00B415E7">
          <w:rPr>
            <w:rStyle w:val="Lienhypertexte"/>
            <w:rFonts w:asciiTheme="minorBidi" w:hAnsiTheme="minorBidi"/>
            <w:lang w:val="en-GB"/>
          </w:rPr>
          <w:t>http://esa.un.org/unpd/wpp/publications/files/key_findings_wpp_2015.pdf</w:t>
        </w:r>
      </w:hyperlink>
      <w:r w:rsidRPr="00B415E7">
        <w:rPr>
          <w:rStyle w:val="Lienhypertexte"/>
          <w:rFonts w:asciiTheme="minorBidi" w:hAnsiTheme="minorBidi"/>
          <w:lang w:val="en-GB"/>
        </w:rPr>
        <w:t xml:space="preserve"> </w:t>
      </w:r>
    </w:p>
    <w:p w:rsidR="002E30E6" w:rsidRPr="00B415E7" w:rsidRDefault="002E30E6" w:rsidP="00141F88">
      <w:pPr>
        <w:pStyle w:val="Paragraphedeliste"/>
        <w:numPr>
          <w:ilvl w:val="0"/>
          <w:numId w:val="3"/>
        </w:numPr>
        <w:spacing w:before="240" w:after="120" w:line="280" w:lineRule="exact"/>
        <w:contextualSpacing w:val="0"/>
        <w:rPr>
          <w:rFonts w:asciiTheme="minorBidi" w:hAnsiTheme="minorBidi"/>
          <w:lang w:val="en-GB"/>
        </w:rPr>
      </w:pPr>
      <w:r w:rsidRPr="00B415E7">
        <w:rPr>
          <w:rFonts w:asciiTheme="minorBidi" w:hAnsiTheme="minorBidi"/>
          <w:lang w:val="en-GB"/>
        </w:rPr>
        <w:t xml:space="preserve">World report on child injury prevention </w:t>
      </w:r>
      <w:hyperlink r:id="rId11" w:history="1">
        <w:r w:rsidRPr="00B415E7">
          <w:rPr>
            <w:rStyle w:val="Lienhypertexte"/>
            <w:rFonts w:asciiTheme="minorBidi" w:hAnsiTheme="minorBidi"/>
            <w:lang w:val="en-GB"/>
          </w:rPr>
          <w:t>http://apps.who.int/iris/bitstream/10665/43851/1/9789241563574_eng.pdf</w:t>
        </w:r>
      </w:hyperlink>
    </w:p>
    <w:p w:rsidR="002E30E6" w:rsidRPr="00B415E7" w:rsidRDefault="002E30E6" w:rsidP="00141F88">
      <w:pPr>
        <w:pStyle w:val="Paragraphedeliste"/>
        <w:numPr>
          <w:ilvl w:val="0"/>
          <w:numId w:val="3"/>
        </w:numPr>
        <w:spacing w:before="240" w:after="120" w:line="280" w:lineRule="exact"/>
        <w:contextualSpacing w:val="0"/>
        <w:rPr>
          <w:rStyle w:val="Lienhypertexte"/>
          <w:rFonts w:asciiTheme="minorBidi" w:hAnsiTheme="minorBidi"/>
          <w:lang w:val="en-GB"/>
        </w:rPr>
      </w:pPr>
      <w:r w:rsidRPr="00B415E7">
        <w:rPr>
          <w:rFonts w:asciiTheme="minorBidi" w:hAnsiTheme="minorBidi"/>
          <w:lang w:val="en-GB"/>
        </w:rPr>
        <w:t xml:space="preserve">  World report on child injury prevention </w:t>
      </w:r>
      <w:hyperlink r:id="rId12" w:history="1">
        <w:r w:rsidRPr="00B415E7">
          <w:rPr>
            <w:rStyle w:val="Lienhypertexte"/>
            <w:rFonts w:asciiTheme="minorBidi" w:hAnsiTheme="minorBidi"/>
            <w:lang w:val="en-GB"/>
          </w:rPr>
          <w:t>http://apps.who.int/iris/bitstream/10665/43851/1/9789241563574_eng.pdf</w:t>
        </w:r>
      </w:hyperlink>
    </w:p>
    <w:p w:rsidR="002E30E6" w:rsidRPr="00B415E7" w:rsidRDefault="002E30E6" w:rsidP="00141F88">
      <w:pPr>
        <w:pStyle w:val="Paragraphedeliste"/>
        <w:numPr>
          <w:ilvl w:val="0"/>
          <w:numId w:val="3"/>
        </w:numPr>
        <w:autoSpaceDE w:val="0"/>
        <w:autoSpaceDN w:val="0"/>
        <w:adjustRightInd w:val="0"/>
        <w:spacing w:before="240" w:after="120" w:line="280" w:lineRule="exact"/>
        <w:contextualSpacing w:val="0"/>
        <w:rPr>
          <w:rFonts w:asciiTheme="minorBidi" w:hAnsiTheme="minorBidi"/>
          <w:lang w:val="en-GB"/>
        </w:rPr>
      </w:pPr>
      <w:r w:rsidRPr="00B415E7">
        <w:rPr>
          <w:rFonts w:asciiTheme="minorBidi" w:hAnsiTheme="minorBidi"/>
          <w:lang w:val="en-GB"/>
        </w:rPr>
        <w:t xml:space="preserve">The Royal Society for the Prevention of Accidents </w:t>
      </w:r>
      <w:hyperlink r:id="rId13" w:history="1">
        <w:r w:rsidRPr="00B415E7">
          <w:rPr>
            <w:rStyle w:val="Lienhypertexte"/>
            <w:rFonts w:asciiTheme="minorBidi" w:hAnsiTheme="minorBidi"/>
            <w:lang w:val="en-GB"/>
          </w:rPr>
          <w:t>http://www.rospa.com/home-safety/advice/child-safety/accidents-to-children/</w:t>
        </w:r>
      </w:hyperlink>
    </w:p>
    <w:p w:rsidR="002E30E6" w:rsidRPr="00B415E7" w:rsidRDefault="002E30E6" w:rsidP="00141F88">
      <w:pPr>
        <w:pStyle w:val="Paragraphedeliste"/>
        <w:numPr>
          <w:ilvl w:val="0"/>
          <w:numId w:val="3"/>
        </w:numPr>
        <w:spacing w:before="240" w:after="120" w:line="280" w:lineRule="exact"/>
        <w:contextualSpacing w:val="0"/>
        <w:rPr>
          <w:rFonts w:asciiTheme="minorBidi" w:hAnsiTheme="minorBidi"/>
          <w:lang w:val="en-GB"/>
        </w:rPr>
      </w:pPr>
      <w:r w:rsidRPr="00B415E7">
        <w:rPr>
          <w:rFonts w:asciiTheme="minorBidi" w:hAnsiTheme="minorBidi"/>
          <w:lang w:val="en-GB"/>
        </w:rPr>
        <w:t xml:space="preserve">The World Population Prospects the 2015 Revision  </w:t>
      </w:r>
      <w:hyperlink r:id="rId14" w:history="1">
        <w:r w:rsidRPr="00B415E7">
          <w:rPr>
            <w:rStyle w:val="Lienhypertexte"/>
            <w:rFonts w:asciiTheme="minorBidi" w:hAnsiTheme="minorBidi"/>
            <w:lang w:val="en-GB"/>
          </w:rPr>
          <w:t>http://esa.un.org/unpd/wpp/publications/files/key_findings_wpp_2015.pdf</w:t>
        </w:r>
      </w:hyperlink>
    </w:p>
    <w:p w:rsidR="002E30E6" w:rsidRPr="00B415E7" w:rsidRDefault="002E30E6" w:rsidP="00141F88">
      <w:pPr>
        <w:pStyle w:val="Paragraphedeliste"/>
        <w:numPr>
          <w:ilvl w:val="0"/>
          <w:numId w:val="3"/>
        </w:numPr>
        <w:autoSpaceDE w:val="0"/>
        <w:autoSpaceDN w:val="0"/>
        <w:adjustRightInd w:val="0"/>
        <w:spacing w:before="240" w:after="120" w:line="280" w:lineRule="exact"/>
        <w:contextualSpacing w:val="0"/>
        <w:rPr>
          <w:rFonts w:asciiTheme="minorBidi" w:hAnsiTheme="minorBidi"/>
          <w:lang w:val="en-GB"/>
        </w:rPr>
      </w:pPr>
      <w:r w:rsidRPr="00B415E7">
        <w:rPr>
          <w:rFonts w:asciiTheme="minorBidi" w:hAnsiTheme="minorBidi"/>
          <w:lang w:val="en-GB"/>
        </w:rPr>
        <w:t xml:space="preserve">Facts for life Fourth Edition; </w:t>
      </w:r>
      <w:hyperlink r:id="rId15" w:history="1">
        <w:r w:rsidRPr="00B415E7">
          <w:rPr>
            <w:rStyle w:val="Lienhypertexte"/>
            <w:rFonts w:asciiTheme="minorBidi" w:hAnsiTheme="minorBidi"/>
            <w:lang w:val="en-GB"/>
          </w:rPr>
          <w:t>http://www.factsforlifeglobal.org/resources/factsforlife-en-full.pdf</w:t>
        </w:r>
      </w:hyperlink>
      <w:r w:rsidRPr="00B415E7">
        <w:rPr>
          <w:rFonts w:asciiTheme="minorBidi" w:hAnsiTheme="minorBidi"/>
          <w:lang w:val="en-GB"/>
        </w:rPr>
        <w:t xml:space="preserve"> </w:t>
      </w:r>
    </w:p>
    <w:p w:rsidR="002E30E6" w:rsidRPr="00B415E7" w:rsidRDefault="002E30E6" w:rsidP="00141F88">
      <w:pPr>
        <w:pStyle w:val="NormalWeb"/>
        <w:numPr>
          <w:ilvl w:val="0"/>
          <w:numId w:val="3"/>
        </w:numPr>
        <w:spacing w:before="240" w:beforeAutospacing="0" w:after="120" w:afterAutospacing="0" w:line="280" w:lineRule="exact"/>
        <w:jc w:val="both"/>
        <w:rPr>
          <w:rStyle w:val="Lienhypertexte"/>
          <w:rFonts w:asciiTheme="minorBidi" w:hAnsiTheme="minorBidi" w:cstheme="minorBidi"/>
          <w:sz w:val="22"/>
          <w:szCs w:val="22"/>
          <w:lang w:val="en-GB"/>
        </w:rPr>
      </w:pPr>
      <w:r w:rsidRPr="00B415E7">
        <w:rPr>
          <w:rFonts w:asciiTheme="minorBidi" w:hAnsiTheme="minorBidi" w:cstheme="minorBidi"/>
          <w:sz w:val="22"/>
          <w:szCs w:val="22"/>
          <w:lang w:val="en-GB"/>
        </w:rPr>
        <w:t xml:space="preserve">Injury prevention and the attainment of child and adolescent health: </w:t>
      </w:r>
      <w:hyperlink r:id="rId16" w:history="1">
        <w:r w:rsidRPr="00B415E7">
          <w:rPr>
            <w:rStyle w:val="Lienhypertexte"/>
            <w:rFonts w:asciiTheme="minorBidi" w:hAnsiTheme="minorBidi" w:cstheme="minorBidi"/>
            <w:sz w:val="22"/>
            <w:szCs w:val="22"/>
            <w:lang w:val="en-GB"/>
          </w:rPr>
          <w:t>http://www.who.int/bulletin/volumes/87/5/08-059808/en/</w:t>
        </w:r>
      </w:hyperlink>
      <w:r w:rsidRPr="00B415E7">
        <w:rPr>
          <w:rFonts w:asciiTheme="minorBidi" w:hAnsiTheme="minorBidi" w:cstheme="minorBidi"/>
          <w:sz w:val="22"/>
          <w:szCs w:val="22"/>
          <w:lang w:val="en-GB"/>
        </w:rPr>
        <w:t xml:space="preserve"> </w:t>
      </w:r>
    </w:p>
    <w:p w:rsidR="002E30E6" w:rsidRPr="00B415E7" w:rsidRDefault="002E30E6" w:rsidP="00141F88">
      <w:pPr>
        <w:pStyle w:val="Paragraphedeliste"/>
        <w:numPr>
          <w:ilvl w:val="0"/>
          <w:numId w:val="3"/>
        </w:numPr>
        <w:autoSpaceDE w:val="0"/>
        <w:autoSpaceDN w:val="0"/>
        <w:adjustRightInd w:val="0"/>
        <w:spacing w:before="240" w:after="120" w:line="280" w:lineRule="exact"/>
        <w:contextualSpacing w:val="0"/>
        <w:rPr>
          <w:rFonts w:asciiTheme="minorBidi" w:hAnsiTheme="minorBidi"/>
          <w:lang w:val="en-GB"/>
        </w:rPr>
      </w:pPr>
      <w:r w:rsidRPr="00B415E7">
        <w:rPr>
          <w:rFonts w:asciiTheme="minorBidi" w:hAnsiTheme="minorBidi"/>
          <w:lang w:val="en-GB"/>
        </w:rPr>
        <w:t xml:space="preserve">Facts for life Fourth Edition; </w:t>
      </w:r>
      <w:hyperlink r:id="rId17" w:history="1">
        <w:r w:rsidRPr="00B415E7">
          <w:rPr>
            <w:rStyle w:val="Lienhypertexte"/>
            <w:rFonts w:asciiTheme="minorBidi" w:hAnsiTheme="minorBidi"/>
            <w:lang w:val="en-GB"/>
          </w:rPr>
          <w:t>http://www.factsforlifeglobal.org/resources/factsforlife-en-full.pdf</w:t>
        </w:r>
      </w:hyperlink>
      <w:r w:rsidRPr="00B415E7">
        <w:rPr>
          <w:rFonts w:asciiTheme="minorBidi" w:hAnsiTheme="minorBidi"/>
          <w:lang w:val="en-GB"/>
        </w:rPr>
        <w:t xml:space="preserve"> </w:t>
      </w:r>
    </w:p>
    <w:p w:rsidR="002E30E6" w:rsidRPr="00B415E7" w:rsidRDefault="002E30E6" w:rsidP="00141F88">
      <w:pPr>
        <w:pStyle w:val="Paragraphedeliste"/>
        <w:numPr>
          <w:ilvl w:val="0"/>
          <w:numId w:val="3"/>
        </w:numPr>
        <w:spacing w:before="240" w:after="120" w:line="280" w:lineRule="exact"/>
        <w:contextualSpacing w:val="0"/>
        <w:rPr>
          <w:rStyle w:val="Lienhypertexte"/>
          <w:rFonts w:asciiTheme="minorBidi" w:hAnsiTheme="minorBidi"/>
          <w:lang w:val="en-GB"/>
        </w:rPr>
      </w:pPr>
      <w:r w:rsidRPr="00B415E7">
        <w:rPr>
          <w:rFonts w:asciiTheme="minorBidi" w:hAnsiTheme="minorBidi"/>
          <w:lang w:val="en-GB"/>
        </w:rPr>
        <w:t xml:space="preserve">Facts for life Fourth Edition; </w:t>
      </w:r>
      <w:hyperlink r:id="rId18" w:history="1">
        <w:r w:rsidRPr="00B415E7">
          <w:rPr>
            <w:rStyle w:val="Lienhypertexte"/>
            <w:rFonts w:asciiTheme="minorBidi" w:hAnsiTheme="minorBidi"/>
            <w:lang w:val="en-GB"/>
          </w:rPr>
          <w:t>http://www.factsforlifeglobal.org/resources/factsforlife-en-full.pdf</w:t>
        </w:r>
      </w:hyperlink>
      <w:r w:rsidRPr="00B415E7">
        <w:rPr>
          <w:rStyle w:val="Lienhypertexte"/>
          <w:rFonts w:asciiTheme="minorBidi" w:hAnsiTheme="minorBidi"/>
          <w:lang w:val="en-GB"/>
        </w:rPr>
        <w:t xml:space="preserve"> </w:t>
      </w:r>
    </w:p>
    <w:p w:rsidR="00A8770D" w:rsidRPr="00B415E7" w:rsidRDefault="002E30E6" w:rsidP="00141F88">
      <w:pPr>
        <w:pStyle w:val="Paragraphedeliste"/>
        <w:numPr>
          <w:ilvl w:val="0"/>
          <w:numId w:val="3"/>
        </w:numPr>
        <w:spacing w:before="240" w:after="120" w:line="280" w:lineRule="exact"/>
        <w:contextualSpacing w:val="0"/>
        <w:rPr>
          <w:rFonts w:asciiTheme="minorBidi" w:hAnsiTheme="minorBidi"/>
          <w:color w:val="0000FF"/>
          <w:u w:val="single"/>
          <w:lang w:val="en-GB"/>
        </w:rPr>
      </w:pPr>
      <w:r w:rsidRPr="00B415E7">
        <w:rPr>
          <w:rStyle w:val="Lienhypertexte"/>
          <w:rFonts w:asciiTheme="minorBidi" w:hAnsiTheme="minorBidi"/>
          <w:lang w:val="en-GB"/>
        </w:rPr>
        <w:t xml:space="preserve">Global report on drowning, World Health Organization </w:t>
      </w:r>
      <w:hyperlink r:id="rId19" w:history="1">
        <w:r w:rsidRPr="00B415E7">
          <w:rPr>
            <w:rStyle w:val="Lienhypertexte"/>
            <w:rFonts w:asciiTheme="minorBidi" w:hAnsiTheme="minorBidi"/>
            <w:lang w:val="en-GB"/>
          </w:rPr>
          <w:t>http://www.who.int/violence_injury_prevention/global_report_drowning/Final_report_full_web.pdf</w:t>
        </w:r>
      </w:hyperlink>
    </w:p>
    <w:sectPr w:rsidR="00A8770D" w:rsidRPr="00B415E7" w:rsidSect="00A8770D">
      <w:headerReference w:type="default" r:id="rId20"/>
      <w:footerReference w:type="default" r:id="rId21"/>
      <w:footerReference w:type="first" r:id="rId22"/>
      <w:pgSz w:w="11900" w:h="16840"/>
      <w:pgMar w:top="567" w:right="1134" w:bottom="1701"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F88" w:rsidRDefault="00141F88">
      <w:r>
        <w:separator/>
      </w:r>
    </w:p>
    <w:p w:rsidR="00141F88" w:rsidRDefault="00141F88"/>
    <w:p w:rsidR="00141F88" w:rsidRDefault="00141F88"/>
  </w:endnote>
  <w:endnote w:type="continuationSeparator" w:id="0">
    <w:p w:rsidR="00141F88" w:rsidRDefault="00141F88">
      <w:r>
        <w:continuationSeparator/>
      </w:r>
    </w:p>
    <w:p w:rsidR="00141F88" w:rsidRDefault="00141F88"/>
    <w:p w:rsidR="00141F88" w:rsidRDefault="00141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charset w:val="00"/>
    <w:family w:val="auto"/>
    <w:pitch w:val="variable"/>
    <w:sig w:usb0="00000000" w:usb1="C0007843"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eciliaLTStd-Light">
    <w:altName w:val="Times New Roman"/>
    <w:charset w:val="00"/>
    <w:family w:val="roman"/>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F95" w:rsidRDefault="00271F95">
    <w:pPr>
      <w:pStyle w:val="Pieddepage"/>
    </w:pPr>
    <w:r>
      <w:rPr>
        <w:noProof/>
        <w:lang w:val="fr-FR" w:eastAsia="fr-FR"/>
      </w:rPr>
      <w:drawing>
        <wp:anchor distT="0" distB="0" distL="114300" distR="114300" simplePos="0" relativeHeight="251663360" behindDoc="0" locked="1" layoutInCell="1" allowOverlap="1">
          <wp:simplePos x="0" y="0"/>
          <wp:positionH relativeFrom="column">
            <wp:posOffset>0</wp:posOffset>
          </wp:positionH>
          <wp:positionV relativeFrom="paragraph">
            <wp:posOffset>-45085</wp:posOffset>
          </wp:positionV>
          <wp:extent cx="6116320" cy="464185"/>
          <wp:effectExtent l="0" t="0" r="508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tagline-logo-EN-2011-LR.jpg"/>
                  <pic:cNvPicPr/>
                </pic:nvPicPr>
                <pic:blipFill>
                  <a:blip r:embed="rId1">
                    <a:extLst>
                      <a:ext uri="{28A0092B-C50C-407E-A947-70E740481C1C}">
                        <a14:useLocalDpi xmlns:a14="http://schemas.microsoft.com/office/drawing/2010/main" val="0"/>
                      </a:ext>
                    </a:extLst>
                  </a:blip>
                  <a:stretch>
                    <a:fillRect/>
                  </a:stretch>
                </pic:blipFill>
                <pic:spPr>
                  <a:xfrm>
                    <a:off x="0" y="0"/>
                    <a:ext cx="6116320" cy="46418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F95" w:rsidRDefault="00271F95">
    <w:pPr>
      <w:pStyle w:val="Pieddepage"/>
    </w:pPr>
    <w:r>
      <w:rPr>
        <w:noProof/>
        <w:lang w:val="fr-FR" w:eastAsia="fr-FR"/>
      </w:rPr>
      <w:drawing>
        <wp:anchor distT="0" distB="0" distL="114300" distR="114300" simplePos="0" relativeHeight="251661312" behindDoc="0" locked="1" layoutInCell="1" allowOverlap="1">
          <wp:simplePos x="0" y="0"/>
          <wp:positionH relativeFrom="column">
            <wp:posOffset>0</wp:posOffset>
          </wp:positionH>
          <wp:positionV relativeFrom="paragraph">
            <wp:posOffset>-45085</wp:posOffset>
          </wp:positionV>
          <wp:extent cx="6116320" cy="464185"/>
          <wp:effectExtent l="0" t="0" r="508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tagline-logo-EN-2011-LR.jpg"/>
                  <pic:cNvPicPr/>
                </pic:nvPicPr>
                <pic:blipFill>
                  <a:blip r:embed="rId1">
                    <a:extLst>
                      <a:ext uri="{28A0092B-C50C-407E-A947-70E740481C1C}">
                        <a14:useLocalDpi xmlns:a14="http://schemas.microsoft.com/office/drawing/2010/main" val="0"/>
                      </a:ext>
                    </a:extLst>
                  </a:blip>
                  <a:stretch>
                    <a:fillRect/>
                  </a:stretch>
                </pic:blipFill>
                <pic:spPr>
                  <a:xfrm>
                    <a:off x="0" y="0"/>
                    <a:ext cx="6116320" cy="46418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F88" w:rsidRDefault="00141F88">
      <w:r>
        <w:separator/>
      </w:r>
    </w:p>
    <w:p w:rsidR="00141F88" w:rsidRDefault="00141F88"/>
    <w:p w:rsidR="00141F88" w:rsidRDefault="00141F88"/>
  </w:footnote>
  <w:footnote w:type="continuationSeparator" w:id="0">
    <w:p w:rsidR="00141F88" w:rsidRDefault="00141F88">
      <w:r>
        <w:continuationSeparator/>
      </w:r>
    </w:p>
    <w:p w:rsidR="00141F88" w:rsidRDefault="00141F88"/>
    <w:p w:rsidR="00141F88" w:rsidRDefault="00141F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F95" w:rsidRPr="00895C69" w:rsidRDefault="00271F95" w:rsidP="00B415E7">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Pr="00895C69">
      <w:rPr>
        <w:rStyle w:val="Numrodepage"/>
        <w:rFonts w:ascii="Arial" w:hAnsi="Arial" w:cs="Arial"/>
        <w:b/>
        <w:bCs/>
        <w:sz w:val="16"/>
        <w:szCs w:val="16"/>
      </w:rPr>
      <w:fldChar w:fldCharType="begin"/>
    </w:r>
    <w:r w:rsidRPr="00895C69">
      <w:rPr>
        <w:rStyle w:val="Numrodepage"/>
        <w:rFonts w:ascii="Arial" w:hAnsi="Arial" w:cs="Arial"/>
        <w:b/>
        <w:bCs/>
        <w:sz w:val="16"/>
        <w:szCs w:val="16"/>
      </w:rPr>
      <w:instrText xml:space="preserve"> PAGE </w:instrText>
    </w:r>
    <w:r w:rsidRPr="00895C69">
      <w:rPr>
        <w:rStyle w:val="Numrodepage"/>
        <w:rFonts w:ascii="Arial" w:hAnsi="Arial" w:cs="Arial"/>
        <w:b/>
        <w:bCs/>
        <w:sz w:val="16"/>
        <w:szCs w:val="16"/>
      </w:rPr>
      <w:fldChar w:fldCharType="separate"/>
    </w:r>
    <w:r w:rsidR="00D50803">
      <w:rPr>
        <w:rStyle w:val="Numrodepage"/>
        <w:rFonts w:ascii="Arial" w:hAnsi="Arial" w:cs="Arial"/>
        <w:b/>
        <w:bCs/>
        <w:noProof/>
        <w:sz w:val="16"/>
        <w:szCs w:val="16"/>
      </w:rPr>
      <w:t>3</w:t>
    </w:r>
    <w:r w:rsidRPr="00895C69">
      <w:rPr>
        <w:rStyle w:val="Numrodepage"/>
        <w:rFonts w:ascii="Arial" w:hAnsi="Arial" w:cs="Arial"/>
        <w:b/>
        <w:bCs/>
        <w:sz w:val="16"/>
        <w:szCs w:val="16"/>
      </w:rPr>
      <w:fldChar w:fldCharType="end"/>
    </w:r>
    <w:r w:rsidRPr="00895C69">
      <w:rPr>
        <w:rStyle w:val="Numrodepage"/>
        <w:rFonts w:ascii="Arial" w:hAnsi="Arial" w:cs="Arial"/>
        <w:b/>
        <w:bCs/>
        <w:sz w:val="16"/>
        <w:szCs w:val="16"/>
      </w:rPr>
      <w:t xml:space="preserve"> </w:t>
    </w:r>
    <w:r w:rsidRPr="00895C69">
      <w:rPr>
        <w:rStyle w:val="Numrodepage"/>
        <w:rFonts w:ascii="Arial" w:hAnsi="Arial" w:cs="Arial"/>
        <w:b/>
        <w:bCs/>
        <w:color w:val="FF0000"/>
        <w:sz w:val="16"/>
        <w:szCs w:val="16"/>
      </w:rPr>
      <w:t>I</w:t>
    </w:r>
    <w:r w:rsidRPr="00895C69">
      <w:rPr>
        <w:rStyle w:val="Numrodepage"/>
        <w:rFonts w:ascii="Arial" w:hAnsi="Arial" w:cs="Arial"/>
        <w:color w:val="FF0000"/>
        <w:sz w:val="16"/>
        <w:szCs w:val="16"/>
      </w:rPr>
      <w:t xml:space="preserve"> </w:t>
    </w:r>
    <w:r>
      <w:rPr>
        <w:rFonts w:ascii="Arial" w:hAnsi="Arial"/>
        <w:b/>
        <w:sz w:val="16"/>
      </w:rPr>
      <w:t xml:space="preserve">World First Aid Day 2016 / </w:t>
    </w:r>
    <w:r>
      <w:rPr>
        <w:rFonts w:ascii="Arial" w:hAnsi="Arial"/>
        <w:b/>
        <w:color w:val="7F7F7F"/>
        <w:sz w:val="16"/>
      </w:rPr>
      <w:t>10 September 2016</w:t>
    </w:r>
  </w:p>
  <w:p w:rsidR="00271F95" w:rsidRDefault="00271F95" w:rsidP="00A8770D"/>
  <w:p w:rsidR="00271F95" w:rsidRDefault="00271F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40113"/>
    <w:multiLevelType w:val="multilevel"/>
    <w:tmpl w:val="398E4CF2"/>
    <w:lvl w:ilvl="0">
      <w:start w:val="1"/>
      <w:numFmt w:val="bullet"/>
      <w:lvlText w:val=""/>
      <w:lvlJc w:val="left"/>
      <w:pPr>
        <w:tabs>
          <w:tab w:val="num" w:pos="360"/>
        </w:tabs>
        <w:ind w:left="360" w:hanging="360"/>
      </w:pPr>
      <w:rPr>
        <w:rFonts w:ascii="Symbol" w:hAnsi="Symbol" w:hint="default"/>
        <w:b/>
        <w:bCs/>
        <w:position w:val="0"/>
        <w:sz w:val="22"/>
        <w:szCs w:val="22"/>
        <w:rtl w:val="0"/>
      </w:rPr>
    </w:lvl>
    <w:lvl w:ilvl="1">
      <w:start w:val="1"/>
      <w:numFmt w:val="bullet"/>
      <w:lvlText w:val="o"/>
      <w:lvlJc w:val="left"/>
      <w:pPr>
        <w:tabs>
          <w:tab w:val="num" w:pos="1080"/>
        </w:tabs>
        <w:ind w:left="1080" w:hanging="360"/>
      </w:pPr>
      <w:rPr>
        <w:rFonts w:ascii="Calibri" w:eastAsia="Calibri" w:hAnsi="Calibri" w:cs="Calibri"/>
        <w:b/>
        <w:bCs/>
        <w:position w:val="0"/>
        <w:sz w:val="24"/>
        <w:szCs w:val="24"/>
        <w:rtl w:val="0"/>
      </w:rPr>
    </w:lvl>
    <w:lvl w:ilvl="2">
      <w:start w:val="1"/>
      <w:numFmt w:val="bullet"/>
      <w:lvlText w:val="▪"/>
      <w:lvlJc w:val="left"/>
      <w:pPr>
        <w:tabs>
          <w:tab w:val="num" w:pos="1800"/>
        </w:tabs>
        <w:ind w:left="1800" w:hanging="360"/>
      </w:pPr>
      <w:rPr>
        <w:rFonts w:ascii="Calibri" w:eastAsia="Calibri" w:hAnsi="Calibri" w:cs="Calibri"/>
        <w:b/>
        <w:bCs/>
        <w:position w:val="0"/>
        <w:sz w:val="24"/>
        <w:szCs w:val="24"/>
        <w:rtl w:val="0"/>
      </w:rPr>
    </w:lvl>
    <w:lvl w:ilvl="3">
      <w:start w:val="1"/>
      <w:numFmt w:val="bullet"/>
      <w:lvlText w:val="•"/>
      <w:lvlJc w:val="left"/>
      <w:pPr>
        <w:tabs>
          <w:tab w:val="num" w:pos="2520"/>
        </w:tabs>
        <w:ind w:left="2520" w:hanging="360"/>
      </w:pPr>
      <w:rPr>
        <w:rFonts w:ascii="Calibri" w:eastAsia="Calibri" w:hAnsi="Calibri" w:cs="Calibri"/>
        <w:b/>
        <w:bCs/>
        <w:position w:val="0"/>
        <w:sz w:val="24"/>
        <w:szCs w:val="24"/>
        <w:rtl w:val="0"/>
      </w:rPr>
    </w:lvl>
    <w:lvl w:ilvl="4">
      <w:start w:val="1"/>
      <w:numFmt w:val="bullet"/>
      <w:lvlText w:val="o"/>
      <w:lvlJc w:val="left"/>
      <w:pPr>
        <w:tabs>
          <w:tab w:val="num" w:pos="3240"/>
        </w:tabs>
        <w:ind w:left="3240" w:hanging="360"/>
      </w:pPr>
      <w:rPr>
        <w:rFonts w:ascii="Calibri" w:eastAsia="Calibri" w:hAnsi="Calibri" w:cs="Calibri"/>
        <w:b/>
        <w:bCs/>
        <w:position w:val="0"/>
        <w:sz w:val="24"/>
        <w:szCs w:val="24"/>
        <w:rtl w:val="0"/>
      </w:rPr>
    </w:lvl>
    <w:lvl w:ilvl="5">
      <w:start w:val="1"/>
      <w:numFmt w:val="bullet"/>
      <w:lvlText w:val="▪"/>
      <w:lvlJc w:val="left"/>
      <w:pPr>
        <w:tabs>
          <w:tab w:val="num" w:pos="3960"/>
        </w:tabs>
        <w:ind w:left="3960" w:hanging="360"/>
      </w:pPr>
      <w:rPr>
        <w:rFonts w:ascii="Calibri" w:eastAsia="Calibri" w:hAnsi="Calibri" w:cs="Calibri"/>
        <w:b/>
        <w:bCs/>
        <w:position w:val="0"/>
        <w:sz w:val="24"/>
        <w:szCs w:val="24"/>
        <w:rtl w:val="0"/>
      </w:rPr>
    </w:lvl>
    <w:lvl w:ilvl="6">
      <w:start w:val="1"/>
      <w:numFmt w:val="bullet"/>
      <w:lvlText w:val="•"/>
      <w:lvlJc w:val="left"/>
      <w:pPr>
        <w:tabs>
          <w:tab w:val="num" w:pos="4680"/>
        </w:tabs>
        <w:ind w:left="4680" w:hanging="360"/>
      </w:pPr>
      <w:rPr>
        <w:rFonts w:ascii="Calibri" w:eastAsia="Calibri" w:hAnsi="Calibri" w:cs="Calibri"/>
        <w:b/>
        <w:bCs/>
        <w:position w:val="0"/>
        <w:sz w:val="24"/>
        <w:szCs w:val="24"/>
        <w:rtl w:val="0"/>
      </w:rPr>
    </w:lvl>
    <w:lvl w:ilvl="7">
      <w:start w:val="1"/>
      <w:numFmt w:val="bullet"/>
      <w:lvlText w:val="o"/>
      <w:lvlJc w:val="left"/>
      <w:pPr>
        <w:tabs>
          <w:tab w:val="num" w:pos="5400"/>
        </w:tabs>
        <w:ind w:left="5400" w:hanging="360"/>
      </w:pPr>
      <w:rPr>
        <w:rFonts w:ascii="Calibri" w:eastAsia="Calibri" w:hAnsi="Calibri" w:cs="Calibri"/>
        <w:b/>
        <w:bCs/>
        <w:position w:val="0"/>
        <w:sz w:val="24"/>
        <w:szCs w:val="24"/>
        <w:rtl w:val="0"/>
      </w:rPr>
    </w:lvl>
    <w:lvl w:ilvl="8">
      <w:start w:val="1"/>
      <w:numFmt w:val="bullet"/>
      <w:lvlText w:val="▪"/>
      <w:lvlJc w:val="left"/>
      <w:pPr>
        <w:tabs>
          <w:tab w:val="num" w:pos="6120"/>
        </w:tabs>
        <w:ind w:left="6120" w:hanging="360"/>
      </w:pPr>
      <w:rPr>
        <w:rFonts w:ascii="Calibri" w:eastAsia="Calibri" w:hAnsi="Calibri" w:cs="Calibri"/>
        <w:b/>
        <w:bCs/>
        <w:position w:val="0"/>
        <w:sz w:val="24"/>
        <w:szCs w:val="24"/>
        <w:rtl w:val="0"/>
      </w:rPr>
    </w:lvl>
  </w:abstractNum>
  <w:abstractNum w:abstractNumId="1">
    <w:nsid w:val="1B0C4966"/>
    <w:multiLevelType w:val="hybridMultilevel"/>
    <w:tmpl w:val="EC36981A"/>
    <w:lvl w:ilvl="0" w:tplc="8BCA2C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E30B82"/>
    <w:multiLevelType w:val="multilevel"/>
    <w:tmpl w:val="398E4CF2"/>
    <w:lvl w:ilvl="0">
      <w:start w:val="1"/>
      <w:numFmt w:val="bullet"/>
      <w:lvlText w:val=""/>
      <w:lvlJc w:val="left"/>
      <w:pPr>
        <w:tabs>
          <w:tab w:val="num" w:pos="360"/>
        </w:tabs>
        <w:ind w:left="360" w:hanging="360"/>
      </w:pPr>
      <w:rPr>
        <w:rFonts w:ascii="Symbol" w:hAnsi="Symbol" w:hint="default"/>
        <w:b/>
        <w:bCs/>
        <w:position w:val="0"/>
        <w:sz w:val="22"/>
        <w:szCs w:val="22"/>
        <w:rtl w:val="0"/>
      </w:rPr>
    </w:lvl>
    <w:lvl w:ilvl="1">
      <w:start w:val="1"/>
      <w:numFmt w:val="bullet"/>
      <w:lvlText w:val="o"/>
      <w:lvlJc w:val="left"/>
      <w:pPr>
        <w:tabs>
          <w:tab w:val="num" w:pos="1080"/>
        </w:tabs>
        <w:ind w:left="1080" w:hanging="360"/>
      </w:pPr>
      <w:rPr>
        <w:rFonts w:ascii="Calibri" w:eastAsia="Calibri" w:hAnsi="Calibri" w:cs="Calibri"/>
        <w:b/>
        <w:bCs/>
        <w:position w:val="0"/>
        <w:sz w:val="24"/>
        <w:szCs w:val="24"/>
        <w:rtl w:val="0"/>
      </w:rPr>
    </w:lvl>
    <w:lvl w:ilvl="2">
      <w:start w:val="1"/>
      <w:numFmt w:val="bullet"/>
      <w:lvlText w:val="▪"/>
      <w:lvlJc w:val="left"/>
      <w:pPr>
        <w:tabs>
          <w:tab w:val="num" w:pos="1800"/>
        </w:tabs>
        <w:ind w:left="1800" w:hanging="360"/>
      </w:pPr>
      <w:rPr>
        <w:rFonts w:ascii="Calibri" w:eastAsia="Calibri" w:hAnsi="Calibri" w:cs="Calibri"/>
        <w:b/>
        <w:bCs/>
        <w:position w:val="0"/>
        <w:sz w:val="24"/>
        <w:szCs w:val="24"/>
        <w:rtl w:val="0"/>
      </w:rPr>
    </w:lvl>
    <w:lvl w:ilvl="3">
      <w:start w:val="1"/>
      <w:numFmt w:val="bullet"/>
      <w:lvlText w:val="•"/>
      <w:lvlJc w:val="left"/>
      <w:pPr>
        <w:tabs>
          <w:tab w:val="num" w:pos="2520"/>
        </w:tabs>
        <w:ind w:left="2520" w:hanging="360"/>
      </w:pPr>
      <w:rPr>
        <w:rFonts w:ascii="Calibri" w:eastAsia="Calibri" w:hAnsi="Calibri" w:cs="Calibri"/>
        <w:b/>
        <w:bCs/>
        <w:position w:val="0"/>
        <w:sz w:val="24"/>
        <w:szCs w:val="24"/>
        <w:rtl w:val="0"/>
      </w:rPr>
    </w:lvl>
    <w:lvl w:ilvl="4">
      <w:start w:val="1"/>
      <w:numFmt w:val="bullet"/>
      <w:lvlText w:val="o"/>
      <w:lvlJc w:val="left"/>
      <w:pPr>
        <w:tabs>
          <w:tab w:val="num" w:pos="3240"/>
        </w:tabs>
        <w:ind w:left="3240" w:hanging="360"/>
      </w:pPr>
      <w:rPr>
        <w:rFonts w:ascii="Calibri" w:eastAsia="Calibri" w:hAnsi="Calibri" w:cs="Calibri"/>
        <w:b/>
        <w:bCs/>
        <w:position w:val="0"/>
        <w:sz w:val="24"/>
        <w:szCs w:val="24"/>
        <w:rtl w:val="0"/>
      </w:rPr>
    </w:lvl>
    <w:lvl w:ilvl="5">
      <w:start w:val="1"/>
      <w:numFmt w:val="bullet"/>
      <w:lvlText w:val="▪"/>
      <w:lvlJc w:val="left"/>
      <w:pPr>
        <w:tabs>
          <w:tab w:val="num" w:pos="3960"/>
        </w:tabs>
        <w:ind w:left="3960" w:hanging="360"/>
      </w:pPr>
      <w:rPr>
        <w:rFonts w:ascii="Calibri" w:eastAsia="Calibri" w:hAnsi="Calibri" w:cs="Calibri"/>
        <w:b/>
        <w:bCs/>
        <w:position w:val="0"/>
        <w:sz w:val="24"/>
        <w:szCs w:val="24"/>
        <w:rtl w:val="0"/>
      </w:rPr>
    </w:lvl>
    <w:lvl w:ilvl="6">
      <w:start w:val="1"/>
      <w:numFmt w:val="bullet"/>
      <w:lvlText w:val="•"/>
      <w:lvlJc w:val="left"/>
      <w:pPr>
        <w:tabs>
          <w:tab w:val="num" w:pos="4680"/>
        </w:tabs>
        <w:ind w:left="4680" w:hanging="360"/>
      </w:pPr>
      <w:rPr>
        <w:rFonts w:ascii="Calibri" w:eastAsia="Calibri" w:hAnsi="Calibri" w:cs="Calibri"/>
        <w:b/>
        <w:bCs/>
        <w:position w:val="0"/>
        <w:sz w:val="24"/>
        <w:szCs w:val="24"/>
        <w:rtl w:val="0"/>
      </w:rPr>
    </w:lvl>
    <w:lvl w:ilvl="7">
      <w:start w:val="1"/>
      <w:numFmt w:val="bullet"/>
      <w:lvlText w:val="o"/>
      <w:lvlJc w:val="left"/>
      <w:pPr>
        <w:tabs>
          <w:tab w:val="num" w:pos="5400"/>
        </w:tabs>
        <w:ind w:left="5400" w:hanging="360"/>
      </w:pPr>
      <w:rPr>
        <w:rFonts w:ascii="Calibri" w:eastAsia="Calibri" w:hAnsi="Calibri" w:cs="Calibri"/>
        <w:b/>
        <w:bCs/>
        <w:position w:val="0"/>
        <w:sz w:val="24"/>
        <w:szCs w:val="24"/>
        <w:rtl w:val="0"/>
      </w:rPr>
    </w:lvl>
    <w:lvl w:ilvl="8">
      <w:start w:val="1"/>
      <w:numFmt w:val="bullet"/>
      <w:lvlText w:val="▪"/>
      <w:lvlJc w:val="left"/>
      <w:pPr>
        <w:tabs>
          <w:tab w:val="num" w:pos="6120"/>
        </w:tabs>
        <w:ind w:left="6120" w:hanging="360"/>
      </w:pPr>
      <w:rPr>
        <w:rFonts w:ascii="Calibri" w:eastAsia="Calibri" w:hAnsi="Calibri" w:cs="Calibri"/>
        <w:b/>
        <w:bCs/>
        <w:position w:val="0"/>
        <w:sz w:val="24"/>
        <w:szCs w:val="24"/>
        <w:rtl w:val="0"/>
      </w:rPr>
    </w:lvl>
  </w:abstractNum>
  <w:abstractNum w:abstractNumId="4">
    <w:nsid w:val="519C0F85"/>
    <w:multiLevelType w:val="hybridMultilevel"/>
    <w:tmpl w:val="27DED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EE43D6"/>
    <w:multiLevelType w:val="multilevel"/>
    <w:tmpl w:val="73309B8A"/>
    <w:styleLink w:val="List0"/>
    <w:lvl w:ilvl="0">
      <w:numFmt w:val="bullet"/>
      <w:lvlText w:val="-"/>
      <w:lvlJc w:val="left"/>
      <w:pPr>
        <w:tabs>
          <w:tab w:val="num" w:pos="720"/>
        </w:tabs>
        <w:ind w:left="720" w:hanging="360"/>
      </w:pPr>
      <w:rPr>
        <w:rFonts w:ascii="Trebuchet MS" w:eastAsia="Trebuchet MS" w:hAnsi="Trebuchet MS" w:cs="Trebuchet MS"/>
        <w:b/>
        <w:bCs/>
        <w:position w:val="0"/>
        <w:sz w:val="22"/>
        <w:szCs w:val="22"/>
      </w:rPr>
    </w:lvl>
    <w:lvl w:ilvl="1">
      <w:start w:val="1"/>
      <w:numFmt w:val="bullet"/>
      <w:lvlText w:val="o"/>
      <w:lvlJc w:val="left"/>
      <w:pPr>
        <w:tabs>
          <w:tab w:val="num" w:pos="1440"/>
        </w:tabs>
        <w:ind w:left="1440" w:hanging="360"/>
      </w:pPr>
      <w:rPr>
        <w:rFonts w:ascii="Calibri" w:eastAsia="Calibri" w:hAnsi="Calibri" w:cs="Calibri"/>
        <w:b/>
        <w:bCs/>
        <w:position w:val="0"/>
        <w:sz w:val="24"/>
        <w:szCs w:val="24"/>
      </w:rPr>
    </w:lvl>
    <w:lvl w:ilvl="2">
      <w:start w:val="1"/>
      <w:numFmt w:val="bullet"/>
      <w:lvlText w:val="▪"/>
      <w:lvlJc w:val="left"/>
      <w:pPr>
        <w:tabs>
          <w:tab w:val="num" w:pos="2160"/>
        </w:tabs>
        <w:ind w:left="2160" w:hanging="360"/>
      </w:pPr>
      <w:rPr>
        <w:rFonts w:ascii="Calibri" w:eastAsia="Calibri" w:hAnsi="Calibri" w:cs="Calibri"/>
        <w:b/>
        <w:bCs/>
        <w:position w:val="0"/>
        <w:sz w:val="24"/>
        <w:szCs w:val="24"/>
      </w:rPr>
    </w:lvl>
    <w:lvl w:ilvl="3">
      <w:start w:val="1"/>
      <w:numFmt w:val="bullet"/>
      <w:lvlText w:val="•"/>
      <w:lvlJc w:val="left"/>
      <w:pPr>
        <w:tabs>
          <w:tab w:val="num" w:pos="2880"/>
        </w:tabs>
        <w:ind w:left="2880" w:hanging="360"/>
      </w:pPr>
      <w:rPr>
        <w:rFonts w:ascii="Calibri" w:eastAsia="Calibri" w:hAnsi="Calibri" w:cs="Calibri"/>
        <w:b/>
        <w:bCs/>
        <w:position w:val="0"/>
        <w:sz w:val="24"/>
        <w:szCs w:val="24"/>
      </w:rPr>
    </w:lvl>
    <w:lvl w:ilvl="4">
      <w:start w:val="1"/>
      <w:numFmt w:val="bullet"/>
      <w:lvlText w:val="o"/>
      <w:lvlJc w:val="left"/>
      <w:pPr>
        <w:tabs>
          <w:tab w:val="num" w:pos="3600"/>
        </w:tabs>
        <w:ind w:left="3600" w:hanging="360"/>
      </w:pPr>
      <w:rPr>
        <w:rFonts w:ascii="Calibri" w:eastAsia="Calibri" w:hAnsi="Calibri" w:cs="Calibri"/>
        <w:b/>
        <w:bCs/>
        <w:position w:val="0"/>
        <w:sz w:val="24"/>
        <w:szCs w:val="24"/>
      </w:rPr>
    </w:lvl>
    <w:lvl w:ilvl="5">
      <w:start w:val="1"/>
      <w:numFmt w:val="bullet"/>
      <w:lvlText w:val="▪"/>
      <w:lvlJc w:val="left"/>
      <w:pPr>
        <w:tabs>
          <w:tab w:val="num" w:pos="4320"/>
        </w:tabs>
        <w:ind w:left="4320" w:hanging="360"/>
      </w:pPr>
      <w:rPr>
        <w:rFonts w:ascii="Calibri" w:eastAsia="Calibri" w:hAnsi="Calibri" w:cs="Calibri"/>
        <w:b/>
        <w:bCs/>
        <w:position w:val="0"/>
        <w:sz w:val="24"/>
        <w:szCs w:val="24"/>
      </w:rPr>
    </w:lvl>
    <w:lvl w:ilvl="6">
      <w:start w:val="1"/>
      <w:numFmt w:val="bullet"/>
      <w:lvlText w:val="•"/>
      <w:lvlJc w:val="left"/>
      <w:pPr>
        <w:tabs>
          <w:tab w:val="num" w:pos="5040"/>
        </w:tabs>
        <w:ind w:left="5040" w:hanging="360"/>
      </w:pPr>
      <w:rPr>
        <w:rFonts w:ascii="Calibri" w:eastAsia="Calibri" w:hAnsi="Calibri" w:cs="Calibri"/>
        <w:b/>
        <w:bCs/>
        <w:position w:val="0"/>
        <w:sz w:val="24"/>
        <w:szCs w:val="24"/>
      </w:rPr>
    </w:lvl>
    <w:lvl w:ilvl="7">
      <w:start w:val="1"/>
      <w:numFmt w:val="bullet"/>
      <w:lvlText w:val="o"/>
      <w:lvlJc w:val="left"/>
      <w:pPr>
        <w:tabs>
          <w:tab w:val="num" w:pos="5760"/>
        </w:tabs>
        <w:ind w:left="5760" w:hanging="360"/>
      </w:pPr>
      <w:rPr>
        <w:rFonts w:ascii="Calibri" w:eastAsia="Calibri" w:hAnsi="Calibri" w:cs="Calibri"/>
        <w:b/>
        <w:bCs/>
        <w:position w:val="0"/>
        <w:sz w:val="24"/>
        <w:szCs w:val="24"/>
      </w:rPr>
    </w:lvl>
    <w:lvl w:ilvl="8">
      <w:start w:val="1"/>
      <w:numFmt w:val="bullet"/>
      <w:lvlText w:val="▪"/>
      <w:lvlJc w:val="left"/>
      <w:pPr>
        <w:tabs>
          <w:tab w:val="num" w:pos="6480"/>
        </w:tabs>
        <w:ind w:left="6480" w:hanging="360"/>
      </w:pPr>
      <w:rPr>
        <w:rFonts w:ascii="Calibri" w:eastAsia="Calibri" w:hAnsi="Calibri" w:cs="Calibri"/>
        <w:b/>
        <w:bCs/>
        <w:position w:val="0"/>
        <w:sz w:val="24"/>
        <w:szCs w:val="24"/>
      </w:rPr>
    </w:lvl>
  </w:abstractNum>
  <w:abstractNum w:abstractNumId="7">
    <w:nsid w:val="7F2B602B"/>
    <w:multiLevelType w:val="multilevel"/>
    <w:tmpl w:val="398E4CF2"/>
    <w:lvl w:ilvl="0">
      <w:start w:val="1"/>
      <w:numFmt w:val="bullet"/>
      <w:lvlText w:val=""/>
      <w:lvlJc w:val="left"/>
      <w:pPr>
        <w:tabs>
          <w:tab w:val="num" w:pos="360"/>
        </w:tabs>
        <w:ind w:left="360" w:hanging="360"/>
      </w:pPr>
      <w:rPr>
        <w:rFonts w:ascii="Symbol" w:hAnsi="Symbol" w:hint="default"/>
        <w:b/>
        <w:bCs/>
        <w:position w:val="0"/>
        <w:sz w:val="22"/>
        <w:szCs w:val="22"/>
        <w:rtl w:val="0"/>
      </w:rPr>
    </w:lvl>
    <w:lvl w:ilvl="1">
      <w:start w:val="1"/>
      <w:numFmt w:val="bullet"/>
      <w:lvlText w:val="o"/>
      <w:lvlJc w:val="left"/>
      <w:pPr>
        <w:tabs>
          <w:tab w:val="num" w:pos="1080"/>
        </w:tabs>
        <w:ind w:left="1080" w:hanging="360"/>
      </w:pPr>
      <w:rPr>
        <w:rFonts w:ascii="Calibri" w:eastAsia="Calibri" w:hAnsi="Calibri" w:cs="Calibri"/>
        <w:b/>
        <w:bCs/>
        <w:position w:val="0"/>
        <w:sz w:val="24"/>
        <w:szCs w:val="24"/>
        <w:rtl w:val="0"/>
      </w:rPr>
    </w:lvl>
    <w:lvl w:ilvl="2">
      <w:start w:val="1"/>
      <w:numFmt w:val="bullet"/>
      <w:lvlText w:val="▪"/>
      <w:lvlJc w:val="left"/>
      <w:pPr>
        <w:tabs>
          <w:tab w:val="num" w:pos="1800"/>
        </w:tabs>
        <w:ind w:left="1800" w:hanging="360"/>
      </w:pPr>
      <w:rPr>
        <w:rFonts w:ascii="Calibri" w:eastAsia="Calibri" w:hAnsi="Calibri" w:cs="Calibri"/>
        <w:b/>
        <w:bCs/>
        <w:position w:val="0"/>
        <w:sz w:val="24"/>
        <w:szCs w:val="24"/>
        <w:rtl w:val="0"/>
      </w:rPr>
    </w:lvl>
    <w:lvl w:ilvl="3">
      <w:start w:val="1"/>
      <w:numFmt w:val="bullet"/>
      <w:lvlText w:val="•"/>
      <w:lvlJc w:val="left"/>
      <w:pPr>
        <w:tabs>
          <w:tab w:val="num" w:pos="2520"/>
        </w:tabs>
        <w:ind w:left="2520" w:hanging="360"/>
      </w:pPr>
      <w:rPr>
        <w:rFonts w:ascii="Calibri" w:eastAsia="Calibri" w:hAnsi="Calibri" w:cs="Calibri"/>
        <w:b/>
        <w:bCs/>
        <w:position w:val="0"/>
        <w:sz w:val="24"/>
        <w:szCs w:val="24"/>
        <w:rtl w:val="0"/>
      </w:rPr>
    </w:lvl>
    <w:lvl w:ilvl="4">
      <w:start w:val="1"/>
      <w:numFmt w:val="bullet"/>
      <w:lvlText w:val="o"/>
      <w:lvlJc w:val="left"/>
      <w:pPr>
        <w:tabs>
          <w:tab w:val="num" w:pos="3240"/>
        </w:tabs>
        <w:ind w:left="3240" w:hanging="360"/>
      </w:pPr>
      <w:rPr>
        <w:rFonts w:ascii="Calibri" w:eastAsia="Calibri" w:hAnsi="Calibri" w:cs="Calibri"/>
        <w:b/>
        <w:bCs/>
        <w:position w:val="0"/>
        <w:sz w:val="24"/>
        <w:szCs w:val="24"/>
        <w:rtl w:val="0"/>
      </w:rPr>
    </w:lvl>
    <w:lvl w:ilvl="5">
      <w:start w:val="1"/>
      <w:numFmt w:val="bullet"/>
      <w:lvlText w:val="▪"/>
      <w:lvlJc w:val="left"/>
      <w:pPr>
        <w:tabs>
          <w:tab w:val="num" w:pos="3960"/>
        </w:tabs>
        <w:ind w:left="3960" w:hanging="360"/>
      </w:pPr>
      <w:rPr>
        <w:rFonts w:ascii="Calibri" w:eastAsia="Calibri" w:hAnsi="Calibri" w:cs="Calibri"/>
        <w:b/>
        <w:bCs/>
        <w:position w:val="0"/>
        <w:sz w:val="24"/>
        <w:szCs w:val="24"/>
        <w:rtl w:val="0"/>
      </w:rPr>
    </w:lvl>
    <w:lvl w:ilvl="6">
      <w:start w:val="1"/>
      <w:numFmt w:val="bullet"/>
      <w:lvlText w:val="•"/>
      <w:lvlJc w:val="left"/>
      <w:pPr>
        <w:tabs>
          <w:tab w:val="num" w:pos="4680"/>
        </w:tabs>
        <w:ind w:left="4680" w:hanging="360"/>
      </w:pPr>
      <w:rPr>
        <w:rFonts w:ascii="Calibri" w:eastAsia="Calibri" w:hAnsi="Calibri" w:cs="Calibri"/>
        <w:b/>
        <w:bCs/>
        <w:position w:val="0"/>
        <w:sz w:val="24"/>
        <w:szCs w:val="24"/>
        <w:rtl w:val="0"/>
      </w:rPr>
    </w:lvl>
    <w:lvl w:ilvl="7">
      <w:start w:val="1"/>
      <w:numFmt w:val="bullet"/>
      <w:lvlText w:val="o"/>
      <w:lvlJc w:val="left"/>
      <w:pPr>
        <w:tabs>
          <w:tab w:val="num" w:pos="5400"/>
        </w:tabs>
        <w:ind w:left="5400" w:hanging="360"/>
      </w:pPr>
      <w:rPr>
        <w:rFonts w:ascii="Calibri" w:eastAsia="Calibri" w:hAnsi="Calibri" w:cs="Calibri"/>
        <w:b/>
        <w:bCs/>
        <w:position w:val="0"/>
        <w:sz w:val="24"/>
        <w:szCs w:val="24"/>
        <w:rtl w:val="0"/>
      </w:rPr>
    </w:lvl>
    <w:lvl w:ilvl="8">
      <w:start w:val="1"/>
      <w:numFmt w:val="bullet"/>
      <w:lvlText w:val="▪"/>
      <w:lvlJc w:val="left"/>
      <w:pPr>
        <w:tabs>
          <w:tab w:val="num" w:pos="6120"/>
        </w:tabs>
        <w:ind w:left="6120" w:hanging="360"/>
      </w:pPr>
      <w:rPr>
        <w:rFonts w:ascii="Calibri" w:eastAsia="Calibri" w:hAnsi="Calibri" w:cs="Calibri"/>
        <w:b/>
        <w:bCs/>
        <w:position w:val="0"/>
        <w:sz w:val="24"/>
        <w:szCs w:val="24"/>
        <w:rtl w:val="0"/>
      </w:rPr>
    </w:lvl>
  </w:abstractNum>
  <w:num w:numId="1">
    <w:abstractNumId w:val="5"/>
  </w:num>
  <w:num w:numId="2">
    <w:abstractNumId w:val="2"/>
  </w:num>
  <w:num w:numId="3">
    <w:abstractNumId w:val="1"/>
  </w:num>
  <w:num w:numId="4">
    <w:abstractNumId w:val="6"/>
  </w:num>
  <w:num w:numId="5">
    <w:abstractNumId w:val="4"/>
  </w:num>
  <w:num w:numId="6">
    <w:abstractNumId w:val="7"/>
  </w:num>
  <w:num w:numId="7">
    <w:abstractNumId w:val="3"/>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E6"/>
    <w:rsid w:val="00102F65"/>
    <w:rsid w:val="00141F88"/>
    <w:rsid w:val="00213012"/>
    <w:rsid w:val="00271F95"/>
    <w:rsid w:val="002942E3"/>
    <w:rsid w:val="002954FC"/>
    <w:rsid w:val="002E30E6"/>
    <w:rsid w:val="00385C32"/>
    <w:rsid w:val="003E3EC5"/>
    <w:rsid w:val="00540429"/>
    <w:rsid w:val="005D0832"/>
    <w:rsid w:val="005D3929"/>
    <w:rsid w:val="006371AA"/>
    <w:rsid w:val="0071545C"/>
    <w:rsid w:val="007543CE"/>
    <w:rsid w:val="007656B5"/>
    <w:rsid w:val="00947E8F"/>
    <w:rsid w:val="00976699"/>
    <w:rsid w:val="00A8770D"/>
    <w:rsid w:val="00AE1001"/>
    <w:rsid w:val="00B3235D"/>
    <w:rsid w:val="00B415E7"/>
    <w:rsid w:val="00B516A4"/>
    <w:rsid w:val="00B8704F"/>
    <w:rsid w:val="00C82D74"/>
    <w:rsid w:val="00D50803"/>
    <w:rsid w:val="00D65B52"/>
    <w:rsid w:val="00E02B56"/>
    <w:rsid w:val="00E52968"/>
    <w:rsid w:val="00F9413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Normal (Web)" w:uiPriority="99"/>
    <w:lsdException w:name="Table Grid" w:uiPriority="59"/>
    <w:lsdException w:name="List Paragraph" w:uiPriority="34" w:qFormat="1"/>
  </w:latentStyles>
  <w:style w:type="paragraph" w:default="1" w:styleId="Normal">
    <w:name w:val="Normal"/>
    <w:qFormat/>
    <w:rsid w:val="00385C32"/>
    <w:pPr>
      <w:spacing w:before="120"/>
    </w:pPr>
    <w:rPr>
      <w:rFonts w:ascii="Arial" w:hAnsi="Arial"/>
      <w:sz w:val="22"/>
      <w:szCs w:val="24"/>
    </w:rPr>
  </w:style>
  <w:style w:type="paragraph" w:styleId="Titre1">
    <w:name w:val="heading 1"/>
    <w:basedOn w:val="Normal"/>
    <w:next w:val="Normal"/>
    <w:link w:val="Titre1Car"/>
    <w:autoRedefine/>
    <w:qFormat/>
    <w:rsid w:val="00B415E7"/>
    <w:pPr>
      <w:spacing w:before="240" w:after="240" w:line="320" w:lineRule="exact"/>
      <w:ind w:right="-96"/>
      <w:outlineLvl w:val="0"/>
    </w:pPr>
    <w:rPr>
      <w:rFonts w:ascii="Arial Bold" w:hAnsi="Arial Bold"/>
      <w:color w:val="FF0000"/>
      <w:sz w:val="26"/>
      <w:szCs w:val="28"/>
    </w:rPr>
  </w:style>
  <w:style w:type="paragraph" w:styleId="Titre2">
    <w:name w:val="heading 2"/>
    <w:basedOn w:val="Normal"/>
    <w:next w:val="Normal"/>
    <w:link w:val="Titre2Car"/>
    <w:qFormat/>
    <w:rsid w:val="00CB46EE"/>
    <w:pPr>
      <w:autoSpaceDE w:val="0"/>
      <w:autoSpaceDN w:val="0"/>
      <w:adjustRightInd w:val="0"/>
      <w:ind w:right="-96"/>
      <w:outlineLvl w:val="1"/>
    </w:pPr>
    <w:rPr>
      <w:b/>
      <w:color w:val="800000"/>
      <w:sz w:val="24"/>
      <w:lang w:eastAsia="en-GB"/>
    </w:rPr>
  </w:style>
  <w:style w:type="paragraph" w:styleId="Titre3">
    <w:name w:val="heading 3"/>
    <w:basedOn w:val="Normal"/>
    <w:next w:val="Normal"/>
    <w:link w:val="Titre3Car"/>
    <w:uiPriority w:val="9"/>
    <w:qFormat/>
    <w:rsid w:val="00CB46EE"/>
    <w:pPr>
      <w:autoSpaceDE w:val="0"/>
      <w:autoSpaceDN w:val="0"/>
      <w:adjustRightInd w:val="0"/>
      <w:ind w:right="-96"/>
      <w:outlineLvl w:val="2"/>
    </w:pPr>
    <w:rPr>
      <w:color w:val="595959"/>
      <w:sz w:val="24"/>
      <w:lang w:eastAsia="en-GB"/>
    </w:rPr>
  </w:style>
  <w:style w:type="paragraph" w:styleId="Titre4">
    <w:name w:val="heading 4"/>
    <w:basedOn w:val="Normal"/>
    <w:next w:val="Normal"/>
    <w:link w:val="Titre4Car"/>
    <w:qFormat/>
    <w:rsid w:val="00CB46EE"/>
    <w:pPr>
      <w:ind w:right="-96"/>
      <w:outlineLvl w:val="3"/>
    </w:pPr>
    <w:rPr>
      <w:rFonts w:ascii="Arial Bold" w:hAnsi="Arial Bold"/>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B415E7"/>
    <w:rPr>
      <w:rFonts w:ascii="Arial Bold" w:hAnsi="Arial Bold"/>
      <w:color w:val="FF0000"/>
      <w:sz w:val="26"/>
      <w:szCs w:val="28"/>
    </w:rPr>
  </w:style>
  <w:style w:type="character" w:customStyle="1" w:styleId="Titre2Car">
    <w:name w:val="Titre 2 Car"/>
    <w:link w:val="Titre2"/>
    <w:rsid w:val="00CB46EE"/>
    <w:rPr>
      <w:rFonts w:ascii="Arial" w:hAnsi="Arial"/>
      <w:b/>
      <w:color w:val="800000"/>
      <w:sz w:val="24"/>
      <w:szCs w:val="24"/>
      <w:lang w:eastAsia="en-GB"/>
    </w:rPr>
  </w:style>
  <w:style w:type="character" w:customStyle="1" w:styleId="Titre3Car">
    <w:name w:val="Titre 3 Car"/>
    <w:link w:val="Titre3"/>
    <w:uiPriority w:val="9"/>
    <w:rsid w:val="00CB46EE"/>
    <w:rPr>
      <w:rFonts w:ascii="Arial" w:hAnsi="Arial"/>
      <w:color w:val="595959"/>
      <w:sz w:val="24"/>
      <w:szCs w:val="24"/>
      <w:lang w:eastAsia="en-GB"/>
    </w:rPr>
  </w:style>
  <w:style w:type="character" w:customStyle="1" w:styleId="Titre4Car">
    <w:name w:val="Titre 4 Car"/>
    <w:link w:val="Titre4"/>
    <w:rsid w:val="00CB46EE"/>
    <w:rPr>
      <w:rFonts w:ascii="Arial Bold" w:hAnsi="Arial Bold"/>
      <w:szCs w:val="24"/>
    </w:rPr>
  </w:style>
  <w:style w:type="paragraph" w:styleId="En-tte">
    <w:name w:val="header"/>
    <w:basedOn w:val="Normal"/>
    <w:link w:val="En-tteCar"/>
    <w:uiPriority w:val="99"/>
    <w:unhideWhenUsed/>
    <w:rsid w:val="00EA7C95"/>
    <w:pPr>
      <w:tabs>
        <w:tab w:val="center" w:pos="4320"/>
        <w:tab w:val="right" w:pos="8640"/>
      </w:tabs>
    </w:pPr>
  </w:style>
  <w:style w:type="character" w:customStyle="1" w:styleId="En-tteCar">
    <w:name w:val="En-tête Car"/>
    <w:basedOn w:val="Policepardfaut"/>
    <w:link w:val="En-tte"/>
    <w:uiPriority w:val="99"/>
    <w:rsid w:val="00EA7C95"/>
  </w:style>
  <w:style w:type="paragraph" w:styleId="Pieddepage">
    <w:name w:val="footer"/>
    <w:basedOn w:val="Normal"/>
    <w:link w:val="PieddepageCar"/>
    <w:uiPriority w:val="99"/>
    <w:unhideWhenUsed/>
    <w:rsid w:val="00EA7C95"/>
    <w:pPr>
      <w:tabs>
        <w:tab w:val="center" w:pos="4320"/>
        <w:tab w:val="right" w:pos="8640"/>
      </w:tabs>
    </w:pPr>
  </w:style>
  <w:style w:type="character" w:customStyle="1" w:styleId="PieddepageCar">
    <w:name w:val="Pied de page Car"/>
    <w:basedOn w:val="Policepardfaut"/>
    <w:link w:val="Pieddepage"/>
    <w:uiPriority w:val="99"/>
    <w:rsid w:val="00EA7C95"/>
  </w:style>
  <w:style w:type="character" w:styleId="Lienhypertexte">
    <w:name w:val="Hyperlink"/>
    <w:rsid w:val="00B470E5"/>
    <w:rPr>
      <w:color w:val="0000FF"/>
      <w:u w:val="single"/>
    </w:rPr>
  </w:style>
  <w:style w:type="character" w:styleId="Appelnotedebasdep">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Numrodepage">
    <w:name w:val="page number"/>
    <w:basedOn w:val="Policepardfau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Rfrenceintens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Textedebulles">
    <w:name w:val="Balloon Text"/>
    <w:basedOn w:val="Normal"/>
    <w:link w:val="TextedebullesCar"/>
    <w:rsid w:val="00B8704F"/>
    <w:pPr>
      <w:spacing w:before="0"/>
    </w:pPr>
    <w:rPr>
      <w:rFonts w:ascii="Lucida Grande" w:hAnsi="Lucida Grande" w:cs="Lucida Grande"/>
      <w:sz w:val="18"/>
      <w:szCs w:val="18"/>
    </w:rPr>
  </w:style>
  <w:style w:type="character" w:customStyle="1" w:styleId="TextedebullesCar">
    <w:name w:val="Texte de bulles Car"/>
    <w:basedOn w:val="Policepardfaut"/>
    <w:link w:val="Textedebulles"/>
    <w:rsid w:val="00B8704F"/>
    <w:rPr>
      <w:rFonts w:ascii="Lucida Grande" w:hAnsi="Lucida Grande" w:cs="Lucida Grande"/>
      <w:sz w:val="18"/>
      <w:szCs w:val="18"/>
    </w:rPr>
  </w:style>
  <w:style w:type="paragraph" w:styleId="Paragraphedeliste">
    <w:name w:val="List Paragraph"/>
    <w:basedOn w:val="Normal"/>
    <w:uiPriority w:val="34"/>
    <w:qFormat/>
    <w:rsid w:val="002E30E6"/>
    <w:pPr>
      <w:spacing w:before="0" w:after="200" w:line="276" w:lineRule="auto"/>
      <w:ind w:left="720"/>
      <w:contextualSpacing/>
    </w:pPr>
    <w:rPr>
      <w:rFonts w:asciiTheme="minorHAnsi" w:eastAsiaTheme="minorHAnsi" w:hAnsiTheme="minorHAnsi" w:cstheme="minorBidi"/>
      <w:szCs w:val="22"/>
    </w:rPr>
  </w:style>
  <w:style w:type="table" w:styleId="Grilledutableau">
    <w:name w:val="Table Grid"/>
    <w:basedOn w:val="TableauNormal"/>
    <w:uiPriority w:val="59"/>
    <w:rsid w:val="002E30E6"/>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30E6"/>
    <w:pPr>
      <w:spacing w:before="100" w:beforeAutospacing="1" w:after="100" w:afterAutospacing="1"/>
    </w:pPr>
    <w:rPr>
      <w:rFonts w:ascii="Times New Roman" w:eastAsia="Times New Roman" w:hAnsi="Times New Roman"/>
      <w:sz w:val="24"/>
      <w:lang w:val="fr-FR" w:eastAsia="fr-FR"/>
    </w:rPr>
  </w:style>
  <w:style w:type="character" w:styleId="Lienhypertextesuivivisit">
    <w:name w:val="FollowedHyperlink"/>
    <w:basedOn w:val="Policepardfaut"/>
    <w:rsid w:val="002E30E6"/>
    <w:rPr>
      <w:color w:val="800080" w:themeColor="followedHyperlink"/>
      <w:u w:val="single"/>
    </w:rPr>
  </w:style>
  <w:style w:type="paragraph" w:customStyle="1" w:styleId="Body">
    <w:name w:val="Body"/>
    <w:rsid w:val="00271F9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fr-FR"/>
    </w:rPr>
  </w:style>
  <w:style w:type="numbering" w:customStyle="1" w:styleId="List0">
    <w:name w:val="List 0"/>
    <w:basedOn w:val="Aucuneliste"/>
    <w:rsid w:val="00271F95"/>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Normal (Web)" w:uiPriority="99"/>
    <w:lsdException w:name="Table Grid" w:uiPriority="59"/>
    <w:lsdException w:name="List Paragraph" w:uiPriority="34" w:qFormat="1"/>
  </w:latentStyles>
  <w:style w:type="paragraph" w:default="1" w:styleId="Normal">
    <w:name w:val="Normal"/>
    <w:qFormat/>
    <w:rsid w:val="00385C32"/>
    <w:pPr>
      <w:spacing w:before="120"/>
    </w:pPr>
    <w:rPr>
      <w:rFonts w:ascii="Arial" w:hAnsi="Arial"/>
      <w:sz w:val="22"/>
      <w:szCs w:val="24"/>
    </w:rPr>
  </w:style>
  <w:style w:type="paragraph" w:styleId="Titre1">
    <w:name w:val="heading 1"/>
    <w:basedOn w:val="Normal"/>
    <w:next w:val="Normal"/>
    <w:link w:val="Titre1Car"/>
    <w:autoRedefine/>
    <w:qFormat/>
    <w:rsid w:val="00B415E7"/>
    <w:pPr>
      <w:spacing w:before="240" w:after="240" w:line="320" w:lineRule="exact"/>
      <w:ind w:right="-96"/>
      <w:outlineLvl w:val="0"/>
    </w:pPr>
    <w:rPr>
      <w:rFonts w:ascii="Arial Bold" w:hAnsi="Arial Bold"/>
      <w:color w:val="FF0000"/>
      <w:sz w:val="26"/>
      <w:szCs w:val="28"/>
    </w:rPr>
  </w:style>
  <w:style w:type="paragraph" w:styleId="Titre2">
    <w:name w:val="heading 2"/>
    <w:basedOn w:val="Normal"/>
    <w:next w:val="Normal"/>
    <w:link w:val="Titre2Car"/>
    <w:qFormat/>
    <w:rsid w:val="00CB46EE"/>
    <w:pPr>
      <w:autoSpaceDE w:val="0"/>
      <w:autoSpaceDN w:val="0"/>
      <w:adjustRightInd w:val="0"/>
      <w:ind w:right="-96"/>
      <w:outlineLvl w:val="1"/>
    </w:pPr>
    <w:rPr>
      <w:b/>
      <w:color w:val="800000"/>
      <w:sz w:val="24"/>
      <w:lang w:eastAsia="en-GB"/>
    </w:rPr>
  </w:style>
  <w:style w:type="paragraph" w:styleId="Titre3">
    <w:name w:val="heading 3"/>
    <w:basedOn w:val="Normal"/>
    <w:next w:val="Normal"/>
    <w:link w:val="Titre3Car"/>
    <w:uiPriority w:val="9"/>
    <w:qFormat/>
    <w:rsid w:val="00CB46EE"/>
    <w:pPr>
      <w:autoSpaceDE w:val="0"/>
      <w:autoSpaceDN w:val="0"/>
      <w:adjustRightInd w:val="0"/>
      <w:ind w:right="-96"/>
      <w:outlineLvl w:val="2"/>
    </w:pPr>
    <w:rPr>
      <w:color w:val="595959"/>
      <w:sz w:val="24"/>
      <w:lang w:eastAsia="en-GB"/>
    </w:rPr>
  </w:style>
  <w:style w:type="paragraph" w:styleId="Titre4">
    <w:name w:val="heading 4"/>
    <w:basedOn w:val="Normal"/>
    <w:next w:val="Normal"/>
    <w:link w:val="Titre4Car"/>
    <w:qFormat/>
    <w:rsid w:val="00CB46EE"/>
    <w:pPr>
      <w:ind w:right="-96"/>
      <w:outlineLvl w:val="3"/>
    </w:pPr>
    <w:rPr>
      <w:rFonts w:ascii="Arial Bold" w:hAnsi="Arial Bold"/>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B415E7"/>
    <w:rPr>
      <w:rFonts w:ascii="Arial Bold" w:hAnsi="Arial Bold"/>
      <w:color w:val="FF0000"/>
      <w:sz w:val="26"/>
      <w:szCs w:val="28"/>
    </w:rPr>
  </w:style>
  <w:style w:type="character" w:customStyle="1" w:styleId="Titre2Car">
    <w:name w:val="Titre 2 Car"/>
    <w:link w:val="Titre2"/>
    <w:rsid w:val="00CB46EE"/>
    <w:rPr>
      <w:rFonts w:ascii="Arial" w:hAnsi="Arial"/>
      <w:b/>
      <w:color w:val="800000"/>
      <w:sz w:val="24"/>
      <w:szCs w:val="24"/>
      <w:lang w:eastAsia="en-GB"/>
    </w:rPr>
  </w:style>
  <w:style w:type="character" w:customStyle="1" w:styleId="Titre3Car">
    <w:name w:val="Titre 3 Car"/>
    <w:link w:val="Titre3"/>
    <w:uiPriority w:val="9"/>
    <w:rsid w:val="00CB46EE"/>
    <w:rPr>
      <w:rFonts w:ascii="Arial" w:hAnsi="Arial"/>
      <w:color w:val="595959"/>
      <w:sz w:val="24"/>
      <w:szCs w:val="24"/>
      <w:lang w:eastAsia="en-GB"/>
    </w:rPr>
  </w:style>
  <w:style w:type="character" w:customStyle="1" w:styleId="Titre4Car">
    <w:name w:val="Titre 4 Car"/>
    <w:link w:val="Titre4"/>
    <w:rsid w:val="00CB46EE"/>
    <w:rPr>
      <w:rFonts w:ascii="Arial Bold" w:hAnsi="Arial Bold"/>
      <w:szCs w:val="24"/>
    </w:rPr>
  </w:style>
  <w:style w:type="paragraph" w:styleId="En-tte">
    <w:name w:val="header"/>
    <w:basedOn w:val="Normal"/>
    <w:link w:val="En-tteCar"/>
    <w:uiPriority w:val="99"/>
    <w:unhideWhenUsed/>
    <w:rsid w:val="00EA7C95"/>
    <w:pPr>
      <w:tabs>
        <w:tab w:val="center" w:pos="4320"/>
        <w:tab w:val="right" w:pos="8640"/>
      </w:tabs>
    </w:pPr>
  </w:style>
  <w:style w:type="character" w:customStyle="1" w:styleId="En-tteCar">
    <w:name w:val="En-tête Car"/>
    <w:basedOn w:val="Policepardfaut"/>
    <w:link w:val="En-tte"/>
    <w:uiPriority w:val="99"/>
    <w:rsid w:val="00EA7C95"/>
  </w:style>
  <w:style w:type="paragraph" w:styleId="Pieddepage">
    <w:name w:val="footer"/>
    <w:basedOn w:val="Normal"/>
    <w:link w:val="PieddepageCar"/>
    <w:uiPriority w:val="99"/>
    <w:unhideWhenUsed/>
    <w:rsid w:val="00EA7C95"/>
    <w:pPr>
      <w:tabs>
        <w:tab w:val="center" w:pos="4320"/>
        <w:tab w:val="right" w:pos="8640"/>
      </w:tabs>
    </w:pPr>
  </w:style>
  <w:style w:type="character" w:customStyle="1" w:styleId="PieddepageCar">
    <w:name w:val="Pied de page Car"/>
    <w:basedOn w:val="Policepardfaut"/>
    <w:link w:val="Pieddepage"/>
    <w:uiPriority w:val="99"/>
    <w:rsid w:val="00EA7C95"/>
  </w:style>
  <w:style w:type="character" w:styleId="Lienhypertexte">
    <w:name w:val="Hyperlink"/>
    <w:rsid w:val="00B470E5"/>
    <w:rPr>
      <w:color w:val="0000FF"/>
      <w:u w:val="single"/>
    </w:rPr>
  </w:style>
  <w:style w:type="character" w:styleId="Appelnotedebasdep">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Numrodepage">
    <w:name w:val="page number"/>
    <w:basedOn w:val="Policepardfau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Rfrenceintens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Textedebulles">
    <w:name w:val="Balloon Text"/>
    <w:basedOn w:val="Normal"/>
    <w:link w:val="TextedebullesCar"/>
    <w:rsid w:val="00B8704F"/>
    <w:pPr>
      <w:spacing w:before="0"/>
    </w:pPr>
    <w:rPr>
      <w:rFonts w:ascii="Lucida Grande" w:hAnsi="Lucida Grande" w:cs="Lucida Grande"/>
      <w:sz w:val="18"/>
      <w:szCs w:val="18"/>
    </w:rPr>
  </w:style>
  <w:style w:type="character" w:customStyle="1" w:styleId="TextedebullesCar">
    <w:name w:val="Texte de bulles Car"/>
    <w:basedOn w:val="Policepardfaut"/>
    <w:link w:val="Textedebulles"/>
    <w:rsid w:val="00B8704F"/>
    <w:rPr>
      <w:rFonts w:ascii="Lucida Grande" w:hAnsi="Lucida Grande" w:cs="Lucida Grande"/>
      <w:sz w:val="18"/>
      <w:szCs w:val="18"/>
    </w:rPr>
  </w:style>
  <w:style w:type="paragraph" w:styleId="Paragraphedeliste">
    <w:name w:val="List Paragraph"/>
    <w:basedOn w:val="Normal"/>
    <w:uiPriority w:val="34"/>
    <w:qFormat/>
    <w:rsid w:val="002E30E6"/>
    <w:pPr>
      <w:spacing w:before="0" w:after="200" w:line="276" w:lineRule="auto"/>
      <w:ind w:left="720"/>
      <w:contextualSpacing/>
    </w:pPr>
    <w:rPr>
      <w:rFonts w:asciiTheme="minorHAnsi" w:eastAsiaTheme="minorHAnsi" w:hAnsiTheme="minorHAnsi" w:cstheme="minorBidi"/>
      <w:szCs w:val="22"/>
    </w:rPr>
  </w:style>
  <w:style w:type="table" w:styleId="Grilledutableau">
    <w:name w:val="Table Grid"/>
    <w:basedOn w:val="TableauNormal"/>
    <w:uiPriority w:val="59"/>
    <w:rsid w:val="002E30E6"/>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30E6"/>
    <w:pPr>
      <w:spacing w:before="100" w:beforeAutospacing="1" w:after="100" w:afterAutospacing="1"/>
    </w:pPr>
    <w:rPr>
      <w:rFonts w:ascii="Times New Roman" w:eastAsia="Times New Roman" w:hAnsi="Times New Roman"/>
      <w:sz w:val="24"/>
      <w:lang w:val="fr-FR" w:eastAsia="fr-FR"/>
    </w:rPr>
  </w:style>
  <w:style w:type="character" w:styleId="Lienhypertextesuivivisit">
    <w:name w:val="FollowedHyperlink"/>
    <w:basedOn w:val="Policepardfaut"/>
    <w:rsid w:val="002E30E6"/>
    <w:rPr>
      <w:color w:val="800080" w:themeColor="followedHyperlink"/>
      <w:u w:val="single"/>
    </w:rPr>
  </w:style>
  <w:style w:type="paragraph" w:customStyle="1" w:styleId="Body">
    <w:name w:val="Body"/>
    <w:rsid w:val="00271F9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fr-FR"/>
    </w:rPr>
  </w:style>
  <w:style w:type="numbering" w:customStyle="1" w:styleId="List0">
    <w:name w:val="List 0"/>
    <w:basedOn w:val="Aucuneliste"/>
    <w:rsid w:val="00271F9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dnet.ifrc.org/en/resources/health-and-care/first-aid/europeran-ref-cent-for-fa-education/" TargetMode="External"/><Relationship Id="rId13" Type="http://schemas.openxmlformats.org/officeDocument/2006/relationships/hyperlink" Target="http://www.rospa.com/home-safety/advice/child-safety/accidents-to-children/" TargetMode="External"/><Relationship Id="rId18" Type="http://schemas.openxmlformats.org/officeDocument/2006/relationships/hyperlink" Target="http://www.factsforlifeglobal.org/resources/factsforlife-en-full.pdf"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pps.who.int/iris/bitstream/10665/43851/1/9789241563574_eng.pdf" TargetMode="External"/><Relationship Id="rId17" Type="http://schemas.openxmlformats.org/officeDocument/2006/relationships/hyperlink" Target="http://www.factsforlifeglobal.org/resources/factsforlife-en-full.pdf" TargetMode="External"/><Relationship Id="rId2" Type="http://schemas.openxmlformats.org/officeDocument/2006/relationships/styles" Target="styles.xml"/><Relationship Id="rId16" Type="http://schemas.openxmlformats.org/officeDocument/2006/relationships/hyperlink" Target="http://www.who.int/bulletin/volumes/87/5/08-059808/e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pps.who.int/iris/bitstream/10665/43851/1/9789241563574_eng.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actsforlifeglobal.org/resources/factsforlife-en-full.pdf" TargetMode="External"/><Relationship Id="rId23" Type="http://schemas.openxmlformats.org/officeDocument/2006/relationships/fontTable" Target="fontTable.xml"/><Relationship Id="rId10" Type="http://schemas.openxmlformats.org/officeDocument/2006/relationships/hyperlink" Target="http://esa.un.org/unpd/wpp/publications/files/key_findings_wpp_2015.pdf" TargetMode="External"/><Relationship Id="rId19" Type="http://schemas.openxmlformats.org/officeDocument/2006/relationships/hyperlink" Target="http://www.who.int/violence_injury_prevention/global_report_drowning/Final_report_full_web.pdf" TargetMode="External"/><Relationship Id="rId4" Type="http://schemas.openxmlformats.org/officeDocument/2006/relationships/settings" Target="settings.xml"/><Relationship Id="rId9" Type="http://schemas.openxmlformats.org/officeDocument/2006/relationships/hyperlink" Target="mailto:first.aid@ifrc.org" TargetMode="External"/><Relationship Id="rId14" Type="http://schemas.openxmlformats.org/officeDocument/2006/relationships/hyperlink" Target="http://esa.un.org/unpd/wpp/publications/files/key_findings_wpp_2015.pdf"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eeni.aminchua\Documents\000%20RECOVERED\BlackBerry\Corporate%20stationery\Comms%20templates\IFRC-generic-templat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IFRC-generic-template-EN</Template>
  <TotalTime>1</TotalTime>
  <Pages>3</Pages>
  <Words>1235</Words>
  <Characters>6796</Characters>
  <Application>Microsoft Office Word</Application>
  <DocSecurity>0</DocSecurity>
  <Lines>56</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IFRC</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Reeni AMINCHUA</dc:creator>
  <cp:lastModifiedBy>Croix Rouge</cp:lastModifiedBy>
  <cp:revision>2</cp:revision>
  <dcterms:created xsi:type="dcterms:W3CDTF">2016-09-02T07:58:00Z</dcterms:created>
  <dcterms:modified xsi:type="dcterms:W3CDTF">2016-09-02T07:58:00Z</dcterms:modified>
</cp:coreProperties>
</file>