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77201C" w14:textId="153E4982" w:rsidR="00CA6864" w:rsidRPr="00636B25" w:rsidRDefault="00CA6864" w:rsidP="00CA6864">
      <w:r w:rsidRPr="00636B25">
        <w:rPr>
          <w:sz w:val="44"/>
        </w:rPr>
        <w:t>World First Aid Day – 9 September 2017</w:t>
      </w:r>
    </w:p>
    <w:p w14:paraId="731795FB" w14:textId="63163AF9" w:rsidR="00CA6864" w:rsidRPr="00636B25" w:rsidRDefault="00CA6864" w:rsidP="00CA6864">
      <w:pPr>
        <w:pStyle w:val="Projectsubtitle"/>
        <w:jc w:val="both"/>
        <w:rPr>
          <w:rFonts w:asciiTheme="minorHAnsi" w:hAnsiTheme="minorHAnsi" w:cs="Arial"/>
          <w:color w:val="595959"/>
          <w:szCs w:val="22"/>
        </w:rPr>
      </w:pPr>
      <w:r w:rsidRPr="00636B25">
        <w:rPr>
          <w:rStyle w:val="Lienhypertexte"/>
          <w:rFonts w:asciiTheme="minorHAnsi" w:hAnsiTheme="minorHAnsi" w:cs="Arial"/>
          <w:szCs w:val="22"/>
        </w:rPr>
        <w:t xml:space="preserve">WFAD Concept note / </w:t>
      </w:r>
      <w:r w:rsidRPr="00636B25">
        <w:rPr>
          <w:rStyle w:val="Lienhypertexte"/>
          <w:rFonts w:asciiTheme="minorHAnsi" w:hAnsiTheme="minorHAnsi" w:cs="Arial"/>
          <w:color w:val="FF0000"/>
          <w:szCs w:val="22"/>
        </w:rPr>
        <w:t>Paris - Geneva</w:t>
      </w:r>
      <w:r w:rsidRPr="00636B25">
        <w:rPr>
          <w:rStyle w:val="Lienhypertexte"/>
          <w:rFonts w:asciiTheme="minorHAnsi" w:hAnsiTheme="minorHAnsi" w:cs="Arial"/>
          <w:szCs w:val="22"/>
        </w:rPr>
        <w:t xml:space="preserve"> </w:t>
      </w:r>
      <w:r w:rsidRPr="00636B25">
        <w:rPr>
          <w:rFonts w:asciiTheme="minorHAnsi" w:hAnsiTheme="minorHAnsi" w:cs="Arial"/>
          <w:color w:val="595959"/>
          <w:szCs w:val="22"/>
        </w:rPr>
        <w:t>/ x June 2017</w:t>
      </w:r>
    </w:p>
    <w:p w14:paraId="13B4B457" w14:textId="77777777" w:rsidR="00CA6864" w:rsidRPr="00636B25" w:rsidRDefault="00CA6864" w:rsidP="00E93E8A">
      <w:pPr>
        <w:rPr>
          <w:b/>
          <w:u w:val="single"/>
        </w:rPr>
      </w:pPr>
    </w:p>
    <w:p w14:paraId="27B230BD" w14:textId="77777777" w:rsidR="00E93E8A" w:rsidRPr="00636B25" w:rsidRDefault="00E93E8A" w:rsidP="002941F4">
      <w:pPr>
        <w:jc w:val="both"/>
        <w:rPr>
          <w:b/>
          <w:sz w:val="28"/>
          <w:szCs w:val="28"/>
        </w:rPr>
      </w:pPr>
      <w:r w:rsidRPr="00636B25">
        <w:rPr>
          <w:b/>
          <w:sz w:val="28"/>
          <w:szCs w:val="28"/>
          <w:u w:val="single"/>
        </w:rPr>
        <w:t>Introduction</w:t>
      </w:r>
    </w:p>
    <w:p w14:paraId="7A048053" w14:textId="39271D62" w:rsidR="00E93E8A" w:rsidRPr="00636B25" w:rsidRDefault="001D2030" w:rsidP="002941F4">
      <w:pPr>
        <w:jc w:val="both"/>
      </w:pPr>
      <w:r w:rsidRPr="00636B25">
        <w:t xml:space="preserve">The International Federation of Red Cross and Red Crescent Societies (IFRC) </w:t>
      </w:r>
      <w:proofErr w:type="gramStart"/>
      <w:r w:rsidRPr="00636B25">
        <w:t>is</w:t>
      </w:r>
      <w:proofErr w:type="gramEnd"/>
      <w:r w:rsidRPr="00636B25">
        <w:t xml:space="preserve"> the largest first aid educator and provider in the world.</w:t>
      </w:r>
      <w:r w:rsidR="006E6D1A" w:rsidRPr="00636B25">
        <w:t xml:space="preserve"> </w:t>
      </w:r>
      <w:r w:rsidR="00E93E8A" w:rsidRPr="00636B25">
        <w:t>First aid is a humanitarian act that should be accessible to all. With first aid skills</w:t>
      </w:r>
      <w:r w:rsidR="00636B25" w:rsidRPr="00636B25">
        <w:t>,</w:t>
      </w:r>
      <w:r w:rsidR="00E93E8A" w:rsidRPr="00636B25">
        <w:t xml:space="preserve"> volunteers and communities are empowered to save lives without discrimination. </w:t>
      </w:r>
    </w:p>
    <w:p w14:paraId="20239ADA" w14:textId="77777777" w:rsidR="00636B25" w:rsidRDefault="00636B25" w:rsidP="002941F4">
      <w:pPr>
        <w:jc w:val="both"/>
      </w:pPr>
      <w:r w:rsidRPr="00636B25">
        <w:t>Millions of people are hurt or killed by injuries every year due to inadequate response or lack of timely assistance. First aid is by no means a replacement for emergency services; it is a vital initial step in providing effective and swift action that helps to reduce serious injuries and improve the chances of survival.</w:t>
      </w:r>
    </w:p>
    <w:p w14:paraId="6910799F" w14:textId="3D626C1E" w:rsidR="00913D97" w:rsidRPr="00636B25" w:rsidRDefault="00E93E8A" w:rsidP="002941F4">
      <w:pPr>
        <w:jc w:val="both"/>
        <w:rPr>
          <w:lang w:val="en-GB"/>
        </w:rPr>
      </w:pPr>
      <w:r w:rsidRPr="00636B25">
        <w:t xml:space="preserve">World First Aid Day (WFAD) is an annual opportunity to promote first aid knowledge and skills around the globe and to enhance and expand first aid training worldwide as an </w:t>
      </w:r>
      <w:r w:rsidRPr="00636B25">
        <w:rPr>
          <w:b/>
        </w:rPr>
        <w:t>act of humanitarian empowerment</w:t>
      </w:r>
      <w:r w:rsidRPr="00636B25">
        <w:t xml:space="preserve"> </w:t>
      </w:r>
      <w:r w:rsidRPr="00636B25">
        <w:rPr>
          <w:lang w:val="en-GB"/>
        </w:rPr>
        <w:t>and as a key component of a wider resili</w:t>
      </w:r>
      <w:r w:rsidR="00A7442A">
        <w:rPr>
          <w:lang w:val="en-GB"/>
        </w:rPr>
        <w:t>ence approach. It is an occasion to reach a wider public through dynamic activities</w:t>
      </w:r>
      <w:r w:rsidR="00913D97">
        <w:rPr>
          <w:lang w:val="en-GB"/>
        </w:rPr>
        <w:t>.</w:t>
      </w:r>
    </w:p>
    <w:p w14:paraId="37DCF2B6" w14:textId="59EA1080" w:rsidR="00E93E8A" w:rsidRPr="00636B25" w:rsidRDefault="00E93E8A" w:rsidP="002941F4">
      <w:pPr>
        <w:jc w:val="both"/>
        <w:rPr>
          <w:b/>
          <w:sz w:val="28"/>
          <w:szCs w:val="28"/>
          <w:u w:val="single"/>
          <w:lang w:val="en-GB"/>
        </w:rPr>
      </w:pPr>
      <w:r w:rsidRPr="00636B25">
        <w:rPr>
          <w:b/>
          <w:sz w:val="28"/>
          <w:szCs w:val="28"/>
          <w:u w:val="single"/>
          <w:lang w:val="en-GB"/>
        </w:rPr>
        <w:t>2017 Theme: Domestic accidents</w:t>
      </w:r>
    </w:p>
    <w:p w14:paraId="5D1093D6" w14:textId="2ECDAE63" w:rsidR="00001E28" w:rsidRDefault="00001E28" w:rsidP="002941F4">
      <w:pPr>
        <w:jc w:val="both"/>
      </w:pPr>
      <w:r w:rsidRPr="00636B25">
        <w:t xml:space="preserve">Sometimes </w:t>
      </w:r>
      <w:r w:rsidR="000E48DE">
        <w:t xml:space="preserve">also </w:t>
      </w:r>
      <w:r w:rsidRPr="00636B25">
        <w:t xml:space="preserve">called </w:t>
      </w:r>
      <w:r w:rsidRPr="00DC6E3E">
        <w:rPr>
          <w:b/>
        </w:rPr>
        <w:t>home injuries</w:t>
      </w:r>
      <w:r w:rsidRPr="00636B25">
        <w:t>, they are defined as the whole of unintentional traumati</w:t>
      </w:r>
      <w:r w:rsidR="00641110">
        <w:t>sm</w:t>
      </w:r>
      <w:r w:rsidR="000E48DE">
        <w:t>s</w:t>
      </w:r>
      <w:r w:rsidR="00641110">
        <w:t>, excludin</w:t>
      </w:r>
      <w:r w:rsidR="000E48DE">
        <w:t>g road and work accidents. They are</w:t>
      </w:r>
      <w:r w:rsidRPr="00636B25">
        <w:t xml:space="preserve"> an unplanned, unexpected, and undersigned (not purposefully caused) event </w:t>
      </w:r>
      <w:r w:rsidR="00BA0BDD">
        <w:t>which occurs suddenly and cause</w:t>
      </w:r>
      <w:r w:rsidRPr="00636B25">
        <w:t xml:space="preserve"> inju</w:t>
      </w:r>
      <w:r w:rsidR="00BA0BDD">
        <w:t>ry or loss</w:t>
      </w:r>
      <w:r w:rsidRPr="00636B25">
        <w:t xml:space="preserve">. </w:t>
      </w:r>
    </w:p>
    <w:p w14:paraId="6B7D3FBD" w14:textId="18312F80" w:rsidR="00F44DC2" w:rsidRDefault="00E93E8A" w:rsidP="002941F4">
      <w:pPr>
        <w:jc w:val="both"/>
      </w:pPr>
      <w:r w:rsidRPr="00636B25">
        <w:t xml:space="preserve">Accidents are </w:t>
      </w:r>
      <w:r w:rsidRPr="00636B25">
        <w:rPr>
          <w:b/>
        </w:rPr>
        <w:t>the main cause of i</w:t>
      </w:r>
      <w:r w:rsidR="00F44DC2">
        <w:rPr>
          <w:b/>
        </w:rPr>
        <w:t xml:space="preserve">njury and even death </w:t>
      </w:r>
      <w:r w:rsidR="00F44DC2" w:rsidRPr="00F44DC2">
        <w:t>as regards</w:t>
      </w:r>
      <w:r w:rsidR="00F44DC2">
        <w:rPr>
          <w:b/>
        </w:rPr>
        <w:t xml:space="preserve"> children </w:t>
      </w:r>
      <w:r w:rsidR="00F44DC2" w:rsidRPr="00F44DC2">
        <w:t>population</w:t>
      </w:r>
      <w:r w:rsidRPr="00636B25">
        <w:t xml:space="preserve">. </w:t>
      </w:r>
    </w:p>
    <w:p w14:paraId="3257FD25" w14:textId="2553468F" w:rsidR="00E93E8A" w:rsidRPr="00636B25" w:rsidRDefault="00F44DC2" w:rsidP="002941F4">
      <w:pPr>
        <w:jc w:val="both"/>
      </w:pPr>
      <w:r>
        <w:t xml:space="preserve">Thinking about accidents, people are used to relating to </w:t>
      </w:r>
      <w:r w:rsidR="00E93E8A" w:rsidRPr="00636B25">
        <w:t>traffic accident or accidents in outdoor activities. However, as a</w:t>
      </w:r>
      <w:r w:rsidR="001520C6">
        <w:t xml:space="preserve"> matter of fact, the place</w:t>
      </w:r>
      <w:r w:rsidR="00E93E8A" w:rsidRPr="00636B25">
        <w:t xml:space="preserve"> people </w:t>
      </w:r>
      <w:r w:rsidR="001520C6">
        <w:t>see</w:t>
      </w:r>
      <w:r w:rsidR="00E93E8A" w:rsidRPr="00636B25">
        <w:t xml:space="preserve"> as t</w:t>
      </w:r>
      <w:r w:rsidR="00F31F9E">
        <w:t>he safest place</w:t>
      </w:r>
      <w:r w:rsidR="001520C6">
        <w:t>: home,</w:t>
      </w:r>
      <w:r w:rsidR="00E93E8A" w:rsidRPr="00636B25">
        <w:t xml:space="preserve"> hides many “hazards”. The main cause of home </w:t>
      </w:r>
      <w:r w:rsidR="001520C6">
        <w:t>injuries</w:t>
      </w:r>
      <w:r w:rsidR="00E93E8A" w:rsidRPr="00636B25">
        <w:t xml:space="preserve"> is </w:t>
      </w:r>
      <w:r w:rsidR="00E93E8A" w:rsidRPr="00636B25">
        <w:rPr>
          <w:b/>
        </w:rPr>
        <w:t>general negligence</w:t>
      </w:r>
      <w:r w:rsidR="001520C6">
        <w:t xml:space="preserve"> of safety</w:t>
      </w:r>
      <w:r w:rsidR="00E93E8A" w:rsidRPr="00636B25">
        <w:t xml:space="preserve">. </w:t>
      </w:r>
    </w:p>
    <w:p w14:paraId="749743CA" w14:textId="4D020032" w:rsidR="00E93E8A" w:rsidRPr="00636B25" w:rsidRDefault="00A170AD" w:rsidP="002941F4">
      <w:pPr>
        <w:jc w:val="both"/>
      </w:pPr>
      <w:r>
        <w:t>Reducing d</w:t>
      </w:r>
      <w:r w:rsidR="00E93E8A" w:rsidRPr="00636B25">
        <w:t>omestic accident is a themati</w:t>
      </w:r>
      <w:r w:rsidR="00D0064F">
        <w:t>c that can be easily linked to point</w:t>
      </w:r>
      <w:r w:rsidR="00E93E8A" w:rsidRPr="00636B25">
        <w:t xml:space="preserve"> 2 of Strategy 2020: Enable healthy and safe living.</w:t>
      </w:r>
    </w:p>
    <w:p w14:paraId="23A9FF3B" w14:textId="77777777" w:rsidR="00711A53" w:rsidRPr="00636B25" w:rsidRDefault="00711A53" w:rsidP="002941F4">
      <w:pPr>
        <w:jc w:val="both"/>
        <w:rPr>
          <w:b/>
          <w:u w:val="single"/>
        </w:rPr>
      </w:pPr>
    </w:p>
    <w:p w14:paraId="4BB137E0" w14:textId="77777777" w:rsidR="00711A53" w:rsidRPr="00636B25" w:rsidRDefault="00711A53" w:rsidP="002941F4">
      <w:pPr>
        <w:jc w:val="both"/>
        <w:rPr>
          <w:b/>
          <w:u w:val="single"/>
        </w:rPr>
      </w:pPr>
    </w:p>
    <w:p w14:paraId="5E08D8B7" w14:textId="77777777" w:rsidR="006753D2" w:rsidRDefault="006753D2" w:rsidP="002941F4">
      <w:pPr>
        <w:jc w:val="both"/>
        <w:rPr>
          <w:b/>
          <w:u w:val="single"/>
        </w:rPr>
      </w:pPr>
    </w:p>
    <w:p w14:paraId="50DE5306" w14:textId="3DF5DD3C" w:rsidR="00AE766F" w:rsidRDefault="00374570" w:rsidP="002941F4">
      <w:pPr>
        <w:jc w:val="both"/>
        <w:rPr>
          <w:b/>
          <w:u w:val="single"/>
        </w:rPr>
      </w:pPr>
      <w:r>
        <w:rPr>
          <w:b/>
          <w:u w:val="single"/>
        </w:rPr>
        <w:lastRenderedPageBreak/>
        <w:t>Examples of d</w:t>
      </w:r>
      <w:r w:rsidR="00AE766F">
        <w:rPr>
          <w:b/>
          <w:u w:val="single"/>
        </w:rPr>
        <w:t>angers and injuries at home</w:t>
      </w:r>
    </w:p>
    <w:tbl>
      <w:tblPr>
        <w:tblStyle w:val="Grilledutableau"/>
        <w:tblW w:w="0" w:type="auto"/>
        <w:tblLook w:val="04A0" w:firstRow="1" w:lastRow="0" w:firstColumn="1" w:lastColumn="0" w:noHBand="0" w:noVBand="1"/>
      </w:tblPr>
      <w:tblGrid>
        <w:gridCol w:w="1617"/>
        <w:gridCol w:w="3053"/>
        <w:gridCol w:w="5019"/>
      </w:tblGrid>
      <w:tr w:rsidR="00520BF4" w:rsidRPr="00520BF4" w14:paraId="79E93D2B" w14:textId="77777777" w:rsidTr="00810587">
        <w:tc>
          <w:tcPr>
            <w:tcW w:w="1660" w:type="dxa"/>
          </w:tcPr>
          <w:p w14:paraId="5A3231DF" w14:textId="06E511EE" w:rsidR="00520BF4" w:rsidRPr="00520BF4" w:rsidRDefault="00520BF4" w:rsidP="00520BF4">
            <w:pPr>
              <w:jc w:val="center"/>
              <w:rPr>
                <w:b/>
              </w:rPr>
            </w:pPr>
            <w:r>
              <w:rPr>
                <w:b/>
              </w:rPr>
              <w:t>Room</w:t>
            </w:r>
          </w:p>
        </w:tc>
        <w:tc>
          <w:tcPr>
            <w:tcW w:w="2823" w:type="dxa"/>
          </w:tcPr>
          <w:p w14:paraId="52B020D6" w14:textId="46A39105" w:rsidR="00520BF4" w:rsidRPr="00520BF4" w:rsidRDefault="00520BF4" w:rsidP="00520BF4">
            <w:pPr>
              <w:jc w:val="center"/>
              <w:rPr>
                <w:b/>
              </w:rPr>
            </w:pPr>
            <w:r>
              <w:rPr>
                <w:b/>
              </w:rPr>
              <w:t>Dangers</w:t>
            </w:r>
            <w:r w:rsidR="00856DB9">
              <w:rPr>
                <w:b/>
              </w:rPr>
              <w:t xml:space="preserve"> due to</w:t>
            </w:r>
          </w:p>
        </w:tc>
        <w:tc>
          <w:tcPr>
            <w:tcW w:w="5206" w:type="dxa"/>
          </w:tcPr>
          <w:p w14:paraId="49E89000" w14:textId="08C2E7CD" w:rsidR="00520BF4" w:rsidRPr="00520BF4" w:rsidRDefault="00520BF4" w:rsidP="00520BF4">
            <w:pPr>
              <w:jc w:val="center"/>
              <w:rPr>
                <w:b/>
              </w:rPr>
            </w:pPr>
            <w:r>
              <w:rPr>
                <w:b/>
              </w:rPr>
              <w:t>Injuries</w:t>
            </w:r>
          </w:p>
        </w:tc>
      </w:tr>
      <w:tr w:rsidR="00520BF4" w14:paraId="73FE056C" w14:textId="77777777" w:rsidTr="00810587">
        <w:tc>
          <w:tcPr>
            <w:tcW w:w="1660" w:type="dxa"/>
          </w:tcPr>
          <w:p w14:paraId="03DC8D6A" w14:textId="3197935A" w:rsidR="00520BF4" w:rsidRDefault="00520BF4" w:rsidP="002941F4">
            <w:pPr>
              <w:jc w:val="both"/>
            </w:pPr>
            <w:r>
              <w:t>Kitchen</w:t>
            </w:r>
          </w:p>
        </w:tc>
        <w:tc>
          <w:tcPr>
            <w:tcW w:w="2823" w:type="dxa"/>
          </w:tcPr>
          <w:p w14:paraId="0030D3B6" w14:textId="77777777" w:rsidR="00520BF4" w:rsidRDefault="00856DB9" w:rsidP="00856DB9">
            <w:pPr>
              <w:pStyle w:val="Paragraphedeliste"/>
              <w:numPr>
                <w:ilvl w:val="0"/>
                <w:numId w:val="13"/>
              </w:numPr>
              <w:jc w:val="both"/>
            </w:pPr>
            <w:r>
              <w:t>Fire</w:t>
            </w:r>
          </w:p>
          <w:p w14:paraId="03D05A85" w14:textId="77777777" w:rsidR="00856DB9" w:rsidRDefault="00856DB9" w:rsidP="00856DB9">
            <w:pPr>
              <w:pStyle w:val="Paragraphedeliste"/>
              <w:numPr>
                <w:ilvl w:val="0"/>
                <w:numId w:val="13"/>
              </w:numPr>
              <w:jc w:val="both"/>
            </w:pPr>
            <w:r>
              <w:t>Gas</w:t>
            </w:r>
          </w:p>
          <w:p w14:paraId="066F33A7" w14:textId="16709F44" w:rsidR="00856DB9" w:rsidRDefault="00856DB9" w:rsidP="00856DB9">
            <w:pPr>
              <w:pStyle w:val="Paragraphedeliste"/>
              <w:numPr>
                <w:ilvl w:val="0"/>
                <w:numId w:val="13"/>
              </w:numPr>
              <w:jc w:val="both"/>
            </w:pPr>
            <w:r>
              <w:t>Cleaning products</w:t>
            </w:r>
            <w:r w:rsidR="00374570">
              <w:t>/food</w:t>
            </w:r>
          </w:p>
          <w:p w14:paraId="3F29D979" w14:textId="40ED5916" w:rsidR="00810587" w:rsidRDefault="00810587" w:rsidP="00856DB9">
            <w:pPr>
              <w:pStyle w:val="Paragraphedeliste"/>
              <w:numPr>
                <w:ilvl w:val="0"/>
                <w:numId w:val="13"/>
              </w:numPr>
              <w:jc w:val="both"/>
            </w:pPr>
            <w:r>
              <w:t>Dishes/knives</w:t>
            </w:r>
          </w:p>
        </w:tc>
        <w:tc>
          <w:tcPr>
            <w:tcW w:w="5206" w:type="dxa"/>
          </w:tcPr>
          <w:p w14:paraId="7BF6AB5A" w14:textId="25A1BDC5" w:rsidR="00520BF4" w:rsidRDefault="00CF38BE" w:rsidP="00856DB9">
            <w:pPr>
              <w:pStyle w:val="Paragraphedeliste"/>
              <w:numPr>
                <w:ilvl w:val="0"/>
                <w:numId w:val="13"/>
              </w:numPr>
              <w:jc w:val="both"/>
            </w:pPr>
            <w:r>
              <w:t>Burn</w:t>
            </w:r>
          </w:p>
          <w:p w14:paraId="25ACE375" w14:textId="77777777" w:rsidR="00810587" w:rsidRDefault="00810587" w:rsidP="00374570">
            <w:pPr>
              <w:pStyle w:val="Paragraphedeliste"/>
              <w:jc w:val="both"/>
            </w:pPr>
          </w:p>
          <w:p w14:paraId="46C01E70" w14:textId="77777777" w:rsidR="00856DB9" w:rsidRDefault="00810587" w:rsidP="00810587">
            <w:pPr>
              <w:pStyle w:val="Paragraphedeliste"/>
              <w:numPr>
                <w:ilvl w:val="0"/>
                <w:numId w:val="13"/>
              </w:numPr>
              <w:jc w:val="both"/>
            </w:pPr>
            <w:r>
              <w:t>Poisoning</w:t>
            </w:r>
          </w:p>
          <w:p w14:paraId="4388D91D" w14:textId="5542FB8C" w:rsidR="00810587" w:rsidRDefault="00CF38BE" w:rsidP="00810587">
            <w:pPr>
              <w:pStyle w:val="Paragraphedeliste"/>
              <w:numPr>
                <w:ilvl w:val="0"/>
                <w:numId w:val="13"/>
              </w:numPr>
              <w:jc w:val="both"/>
            </w:pPr>
            <w:r>
              <w:t>Wound</w:t>
            </w:r>
            <w:r w:rsidR="00810587">
              <w:t>, severe bleeding</w:t>
            </w:r>
          </w:p>
        </w:tc>
      </w:tr>
      <w:tr w:rsidR="00520BF4" w14:paraId="775CF459" w14:textId="77777777" w:rsidTr="00810587">
        <w:tc>
          <w:tcPr>
            <w:tcW w:w="1660" w:type="dxa"/>
          </w:tcPr>
          <w:p w14:paraId="732302E8" w14:textId="6B2D5F07" w:rsidR="00520BF4" w:rsidRDefault="00520BF4" w:rsidP="002941F4">
            <w:pPr>
              <w:jc w:val="both"/>
            </w:pPr>
            <w:r>
              <w:t>Bathroom</w:t>
            </w:r>
          </w:p>
        </w:tc>
        <w:tc>
          <w:tcPr>
            <w:tcW w:w="2823" w:type="dxa"/>
          </w:tcPr>
          <w:p w14:paraId="21337618" w14:textId="14DB983B" w:rsidR="00520BF4" w:rsidRDefault="001746B3" w:rsidP="00793052">
            <w:pPr>
              <w:pStyle w:val="Paragraphedeliste"/>
              <w:numPr>
                <w:ilvl w:val="0"/>
                <w:numId w:val="13"/>
              </w:numPr>
              <w:jc w:val="both"/>
            </w:pPr>
            <w:r>
              <w:t>Water/electricity</w:t>
            </w:r>
          </w:p>
        </w:tc>
        <w:tc>
          <w:tcPr>
            <w:tcW w:w="5206" w:type="dxa"/>
          </w:tcPr>
          <w:p w14:paraId="3914FF11" w14:textId="29996A50" w:rsidR="00520BF4" w:rsidRDefault="00374570" w:rsidP="001746B3">
            <w:pPr>
              <w:pStyle w:val="Paragraphedeliste"/>
              <w:numPr>
                <w:ilvl w:val="0"/>
                <w:numId w:val="13"/>
              </w:numPr>
              <w:jc w:val="both"/>
            </w:pPr>
            <w:r>
              <w:t>Cardiac arrest</w:t>
            </w:r>
          </w:p>
          <w:p w14:paraId="4E463B47" w14:textId="7D904724" w:rsidR="001746B3" w:rsidRDefault="00374570" w:rsidP="001746B3">
            <w:pPr>
              <w:pStyle w:val="Paragraphedeliste"/>
              <w:numPr>
                <w:ilvl w:val="0"/>
                <w:numId w:val="13"/>
              </w:numPr>
              <w:jc w:val="both"/>
            </w:pPr>
            <w:r>
              <w:t>Unconsciousness</w:t>
            </w:r>
          </w:p>
        </w:tc>
      </w:tr>
      <w:tr w:rsidR="00520BF4" w14:paraId="24A3BDDB" w14:textId="77777777" w:rsidTr="00810587">
        <w:tc>
          <w:tcPr>
            <w:tcW w:w="1660" w:type="dxa"/>
          </w:tcPr>
          <w:p w14:paraId="4416E734" w14:textId="758A1227" w:rsidR="00520BF4" w:rsidRDefault="00520BF4" w:rsidP="002941F4">
            <w:pPr>
              <w:jc w:val="both"/>
            </w:pPr>
            <w:r>
              <w:t>Bedroom</w:t>
            </w:r>
          </w:p>
        </w:tc>
        <w:tc>
          <w:tcPr>
            <w:tcW w:w="2823" w:type="dxa"/>
          </w:tcPr>
          <w:p w14:paraId="6B649342" w14:textId="77777777" w:rsidR="00520BF4" w:rsidRDefault="00810587" w:rsidP="00810587">
            <w:pPr>
              <w:pStyle w:val="Paragraphedeliste"/>
              <w:numPr>
                <w:ilvl w:val="0"/>
                <w:numId w:val="13"/>
              </w:numPr>
              <w:jc w:val="both"/>
            </w:pPr>
            <w:r>
              <w:t>Carpet</w:t>
            </w:r>
          </w:p>
          <w:p w14:paraId="3DB08CE2" w14:textId="0C724304" w:rsidR="00810587" w:rsidRDefault="00810587" w:rsidP="00810587">
            <w:pPr>
              <w:pStyle w:val="Paragraphedeliste"/>
              <w:numPr>
                <w:ilvl w:val="0"/>
                <w:numId w:val="13"/>
              </w:numPr>
              <w:jc w:val="both"/>
            </w:pPr>
            <w:r>
              <w:t>Medicine</w:t>
            </w:r>
          </w:p>
        </w:tc>
        <w:tc>
          <w:tcPr>
            <w:tcW w:w="5206" w:type="dxa"/>
          </w:tcPr>
          <w:p w14:paraId="3E5D8954" w14:textId="4A05EFC8" w:rsidR="00520BF4" w:rsidRDefault="00374570" w:rsidP="00810587">
            <w:pPr>
              <w:pStyle w:val="Paragraphedeliste"/>
              <w:numPr>
                <w:ilvl w:val="0"/>
                <w:numId w:val="13"/>
              </w:numPr>
              <w:jc w:val="both"/>
            </w:pPr>
            <w:r>
              <w:t>Fracture</w:t>
            </w:r>
          </w:p>
          <w:p w14:paraId="39198F85" w14:textId="095D4B8A" w:rsidR="00810587" w:rsidRDefault="0025533B" w:rsidP="00810587">
            <w:pPr>
              <w:pStyle w:val="Paragraphedeliste"/>
              <w:numPr>
                <w:ilvl w:val="0"/>
                <w:numId w:val="13"/>
              </w:numPr>
              <w:jc w:val="both"/>
            </w:pPr>
            <w:r>
              <w:t>Drug intoxication</w:t>
            </w:r>
          </w:p>
        </w:tc>
      </w:tr>
      <w:tr w:rsidR="00520BF4" w14:paraId="11EB7BA4" w14:textId="77777777" w:rsidTr="00810587">
        <w:tc>
          <w:tcPr>
            <w:tcW w:w="1660" w:type="dxa"/>
          </w:tcPr>
          <w:p w14:paraId="38B73A8C" w14:textId="256A3219" w:rsidR="00520BF4" w:rsidRDefault="00810587" w:rsidP="002941F4">
            <w:pPr>
              <w:jc w:val="both"/>
            </w:pPr>
            <w:r>
              <w:t>Li</w:t>
            </w:r>
            <w:r w:rsidR="00520BF4">
              <w:t>ving room</w:t>
            </w:r>
          </w:p>
        </w:tc>
        <w:tc>
          <w:tcPr>
            <w:tcW w:w="2823" w:type="dxa"/>
          </w:tcPr>
          <w:p w14:paraId="747B3CAD" w14:textId="1AF2B05D" w:rsidR="00520BF4" w:rsidRDefault="00810587" w:rsidP="00810587">
            <w:pPr>
              <w:pStyle w:val="Paragraphedeliste"/>
              <w:numPr>
                <w:ilvl w:val="0"/>
                <w:numId w:val="13"/>
              </w:numPr>
              <w:jc w:val="both"/>
            </w:pPr>
            <w:r>
              <w:t>Carpet</w:t>
            </w:r>
          </w:p>
          <w:p w14:paraId="684DEB58" w14:textId="1681A3A2" w:rsidR="00810587" w:rsidRDefault="00810587" w:rsidP="00810587">
            <w:pPr>
              <w:pStyle w:val="Paragraphedeliste"/>
              <w:numPr>
                <w:ilvl w:val="0"/>
                <w:numId w:val="13"/>
              </w:numPr>
              <w:jc w:val="both"/>
            </w:pPr>
            <w:r>
              <w:t>Nuts</w:t>
            </w:r>
          </w:p>
        </w:tc>
        <w:tc>
          <w:tcPr>
            <w:tcW w:w="5206" w:type="dxa"/>
          </w:tcPr>
          <w:p w14:paraId="6A373222" w14:textId="059F6DD2" w:rsidR="00520BF4" w:rsidRDefault="00374570" w:rsidP="00810587">
            <w:pPr>
              <w:pStyle w:val="Paragraphedeliste"/>
              <w:numPr>
                <w:ilvl w:val="0"/>
                <w:numId w:val="13"/>
              </w:numPr>
              <w:jc w:val="both"/>
            </w:pPr>
            <w:r>
              <w:t>Fracture</w:t>
            </w:r>
          </w:p>
          <w:p w14:paraId="104A6AAF" w14:textId="0E12F427" w:rsidR="00810587" w:rsidRDefault="00B374D0" w:rsidP="00810587">
            <w:pPr>
              <w:pStyle w:val="Paragraphedeliste"/>
              <w:numPr>
                <w:ilvl w:val="0"/>
                <w:numId w:val="13"/>
              </w:numPr>
              <w:jc w:val="both"/>
            </w:pPr>
            <w:r>
              <w:t>Choking</w:t>
            </w:r>
          </w:p>
        </w:tc>
      </w:tr>
      <w:tr w:rsidR="00520BF4" w14:paraId="74E5894D" w14:textId="77777777" w:rsidTr="00810587">
        <w:tc>
          <w:tcPr>
            <w:tcW w:w="1660" w:type="dxa"/>
          </w:tcPr>
          <w:p w14:paraId="11F301AC" w14:textId="43CAC5C8" w:rsidR="00520BF4" w:rsidRDefault="00B374D0" w:rsidP="002941F4">
            <w:pPr>
              <w:jc w:val="both"/>
            </w:pPr>
            <w:r>
              <w:t>Floor</w:t>
            </w:r>
            <w:r w:rsidR="007C1491">
              <w:t>(</w:t>
            </w:r>
            <w:r>
              <w:t>s</w:t>
            </w:r>
            <w:r w:rsidR="007C1491">
              <w:t>)</w:t>
            </w:r>
          </w:p>
        </w:tc>
        <w:tc>
          <w:tcPr>
            <w:tcW w:w="2823" w:type="dxa"/>
          </w:tcPr>
          <w:p w14:paraId="3293D4B7" w14:textId="43416322" w:rsidR="00520BF4" w:rsidRDefault="00B374D0" w:rsidP="00B374D0">
            <w:pPr>
              <w:pStyle w:val="Paragraphedeliste"/>
              <w:numPr>
                <w:ilvl w:val="0"/>
                <w:numId w:val="13"/>
              </w:numPr>
              <w:jc w:val="both"/>
            </w:pPr>
            <w:r>
              <w:t>Stairs</w:t>
            </w:r>
          </w:p>
        </w:tc>
        <w:tc>
          <w:tcPr>
            <w:tcW w:w="5206" w:type="dxa"/>
          </w:tcPr>
          <w:p w14:paraId="79ADE23F" w14:textId="77777777" w:rsidR="00520BF4" w:rsidRDefault="00CF38BE" w:rsidP="00B374D0">
            <w:pPr>
              <w:pStyle w:val="Paragraphedeliste"/>
              <w:numPr>
                <w:ilvl w:val="0"/>
                <w:numId w:val="13"/>
              </w:numPr>
              <w:jc w:val="both"/>
            </w:pPr>
            <w:r>
              <w:t>Fracture</w:t>
            </w:r>
          </w:p>
          <w:p w14:paraId="6C5430EB" w14:textId="4DDC68FF" w:rsidR="00CF38BE" w:rsidRDefault="00CF38BE" w:rsidP="00B374D0">
            <w:pPr>
              <w:pStyle w:val="Paragraphedeliste"/>
              <w:numPr>
                <w:ilvl w:val="0"/>
                <w:numId w:val="13"/>
              </w:numPr>
              <w:jc w:val="both"/>
            </w:pPr>
            <w:r>
              <w:t>Spinal injury</w:t>
            </w:r>
          </w:p>
        </w:tc>
      </w:tr>
      <w:tr w:rsidR="00520BF4" w14:paraId="75DD1BBA" w14:textId="77777777" w:rsidTr="00810587">
        <w:tc>
          <w:tcPr>
            <w:tcW w:w="1660" w:type="dxa"/>
          </w:tcPr>
          <w:p w14:paraId="01A215BB" w14:textId="1ECD87B8" w:rsidR="00520BF4" w:rsidRDefault="00520BF4" w:rsidP="002941F4">
            <w:pPr>
              <w:jc w:val="both"/>
            </w:pPr>
            <w:r>
              <w:t>Garden</w:t>
            </w:r>
          </w:p>
          <w:p w14:paraId="24D13866" w14:textId="42285937" w:rsidR="00810587" w:rsidRDefault="00810587" w:rsidP="002941F4">
            <w:pPr>
              <w:jc w:val="both"/>
            </w:pPr>
            <w:r>
              <w:t>Garage</w:t>
            </w:r>
          </w:p>
        </w:tc>
        <w:tc>
          <w:tcPr>
            <w:tcW w:w="2823" w:type="dxa"/>
          </w:tcPr>
          <w:p w14:paraId="6A20AAA1" w14:textId="77777777" w:rsidR="00520BF4" w:rsidRDefault="00810587" w:rsidP="00810587">
            <w:pPr>
              <w:pStyle w:val="Paragraphedeliste"/>
              <w:numPr>
                <w:ilvl w:val="0"/>
                <w:numId w:val="13"/>
              </w:numPr>
              <w:jc w:val="both"/>
            </w:pPr>
            <w:r>
              <w:t>Barbecue</w:t>
            </w:r>
          </w:p>
          <w:p w14:paraId="024E9EF3" w14:textId="082D3FD5" w:rsidR="00810587" w:rsidRDefault="00810587" w:rsidP="00810587">
            <w:pPr>
              <w:pStyle w:val="Paragraphedeliste"/>
              <w:numPr>
                <w:ilvl w:val="0"/>
                <w:numId w:val="13"/>
              </w:numPr>
              <w:jc w:val="both"/>
            </w:pPr>
            <w:r>
              <w:t>Dishes/knives</w:t>
            </w:r>
            <w:r w:rsidR="00B374D0">
              <w:t>/tools</w:t>
            </w:r>
          </w:p>
          <w:p w14:paraId="096D6A6A" w14:textId="1D3487A7" w:rsidR="00810587" w:rsidRDefault="00810587" w:rsidP="00810587">
            <w:pPr>
              <w:pStyle w:val="Paragraphedeliste"/>
              <w:numPr>
                <w:ilvl w:val="0"/>
                <w:numId w:val="13"/>
              </w:numPr>
              <w:jc w:val="both"/>
            </w:pPr>
            <w:r>
              <w:t>Pets and insects</w:t>
            </w:r>
          </w:p>
        </w:tc>
        <w:tc>
          <w:tcPr>
            <w:tcW w:w="5206" w:type="dxa"/>
          </w:tcPr>
          <w:p w14:paraId="6754EE79" w14:textId="04F2A5B6" w:rsidR="00520BF4" w:rsidRDefault="00810587" w:rsidP="00810587">
            <w:pPr>
              <w:pStyle w:val="Paragraphedeliste"/>
              <w:numPr>
                <w:ilvl w:val="0"/>
                <w:numId w:val="13"/>
              </w:numPr>
              <w:jc w:val="both"/>
            </w:pPr>
            <w:r>
              <w:t>B</w:t>
            </w:r>
            <w:r w:rsidR="00CF38BE">
              <w:t>urn</w:t>
            </w:r>
          </w:p>
          <w:p w14:paraId="0344CE11" w14:textId="4DA3A9EF" w:rsidR="00810587" w:rsidRDefault="00CF38BE" w:rsidP="00810587">
            <w:pPr>
              <w:pStyle w:val="Paragraphedeliste"/>
              <w:numPr>
                <w:ilvl w:val="0"/>
                <w:numId w:val="13"/>
              </w:numPr>
              <w:jc w:val="both"/>
            </w:pPr>
            <w:r>
              <w:t>Wound, severe bleeding</w:t>
            </w:r>
          </w:p>
          <w:p w14:paraId="45981151" w14:textId="7FA99C50" w:rsidR="00810587" w:rsidRDefault="00CF38BE" w:rsidP="00810587">
            <w:pPr>
              <w:pStyle w:val="Paragraphedeliste"/>
              <w:numPr>
                <w:ilvl w:val="0"/>
                <w:numId w:val="13"/>
              </w:numPr>
              <w:jc w:val="both"/>
            </w:pPr>
            <w:r>
              <w:t>Bite and sting</w:t>
            </w:r>
          </w:p>
        </w:tc>
      </w:tr>
    </w:tbl>
    <w:p w14:paraId="6A1BC9F3" w14:textId="77777777" w:rsidR="00520BF4" w:rsidRDefault="00520BF4" w:rsidP="002941F4">
      <w:pPr>
        <w:jc w:val="both"/>
      </w:pPr>
    </w:p>
    <w:p w14:paraId="16D80F05" w14:textId="71309AAC" w:rsidR="00E93E8A" w:rsidRPr="00636B25" w:rsidRDefault="00E93E8A" w:rsidP="002941F4">
      <w:pPr>
        <w:jc w:val="both"/>
      </w:pPr>
      <w:r w:rsidRPr="00636B25">
        <w:t xml:space="preserve">The causes of these accidents </w:t>
      </w:r>
      <w:r w:rsidR="006E28FB">
        <w:t>may be</w:t>
      </w:r>
      <w:r w:rsidRPr="00636B25">
        <w:t xml:space="preserve"> multifarious. Some are due to a lack of attention, carelessness, a lack of awareness and/or failure to comply with safety standards, or to the presence of dangerous devices or chemical substances </w:t>
      </w:r>
      <w:r w:rsidR="004F4060">
        <w:t>at</w:t>
      </w:r>
      <w:r w:rsidRPr="00636B25">
        <w:t xml:space="preserve"> home but others, and perhaps the vast majority, are the result of </w:t>
      </w:r>
      <w:r w:rsidRPr="00636B25">
        <w:rPr>
          <w:b/>
        </w:rPr>
        <w:t>the lack of an appropriate safety and prevention culture</w:t>
      </w:r>
      <w:r w:rsidRPr="00636B25">
        <w:t>.</w:t>
      </w:r>
    </w:p>
    <w:p w14:paraId="79C4E2B1" w14:textId="15AD2F2A" w:rsidR="00E93E8A" w:rsidRPr="00636B25" w:rsidRDefault="005063A4" w:rsidP="002941F4">
      <w:pPr>
        <w:jc w:val="both"/>
        <w:rPr>
          <w:b/>
          <w:sz w:val="28"/>
          <w:szCs w:val="28"/>
          <w:u w:val="single"/>
        </w:rPr>
      </w:pPr>
      <w:r>
        <w:rPr>
          <w:b/>
          <w:sz w:val="28"/>
          <w:szCs w:val="28"/>
          <w:u w:val="single"/>
        </w:rPr>
        <w:t>Objectives</w:t>
      </w:r>
    </w:p>
    <w:p w14:paraId="10A49AA4" w14:textId="34DDD64C" w:rsidR="005063A4" w:rsidRDefault="005063A4" w:rsidP="005063A4">
      <w:r>
        <w:t>The IFRC seeks through WFAD 2017</w:t>
      </w:r>
      <w:r w:rsidRPr="005063A4">
        <w:t xml:space="preserve"> to achieve the following objectives:</w:t>
      </w:r>
    </w:p>
    <w:p w14:paraId="45984BF0" w14:textId="49A8A548" w:rsidR="005063A4" w:rsidRPr="005063A4" w:rsidRDefault="005063A4" w:rsidP="005063A4">
      <w:pPr>
        <w:pStyle w:val="Paragraphedeliste"/>
        <w:numPr>
          <w:ilvl w:val="0"/>
          <w:numId w:val="7"/>
        </w:numPr>
      </w:pPr>
      <w:r>
        <w:t>Empower people</w:t>
      </w:r>
      <w:r w:rsidRPr="005063A4">
        <w:t xml:space="preserve"> with life-</w:t>
      </w:r>
      <w:r>
        <w:t>saving skills to save</w:t>
      </w:r>
      <w:r w:rsidRPr="005063A4">
        <w:t xml:space="preserve"> live</w:t>
      </w:r>
      <w:r>
        <w:t>s and make them</w:t>
      </w:r>
      <w:r w:rsidRPr="005063A4">
        <w:t xml:space="preserve"> more confident in handling em</w:t>
      </w:r>
      <w:r>
        <w:t>ergency situations</w:t>
      </w:r>
      <w:r w:rsidRPr="005063A4">
        <w:t xml:space="preserve">. </w:t>
      </w:r>
    </w:p>
    <w:p w14:paraId="5D198657" w14:textId="18D4FD85" w:rsidR="005063A4" w:rsidRDefault="005063A4" w:rsidP="002941F4">
      <w:pPr>
        <w:numPr>
          <w:ilvl w:val="0"/>
          <w:numId w:val="7"/>
        </w:numPr>
        <w:jc w:val="both"/>
      </w:pPr>
      <w:r>
        <w:t>Make people aware of the possible dangers at home</w:t>
      </w:r>
      <w:r w:rsidR="00166ABD">
        <w:t>.</w:t>
      </w:r>
    </w:p>
    <w:p w14:paraId="5AAED1B1" w14:textId="54FE2573" w:rsidR="00166ABD" w:rsidRPr="00636B25" w:rsidRDefault="00166ABD" w:rsidP="00166ABD">
      <w:pPr>
        <w:numPr>
          <w:ilvl w:val="0"/>
          <w:numId w:val="7"/>
        </w:numPr>
        <w:jc w:val="both"/>
      </w:pPr>
      <w:r>
        <w:t>Reinforce the importance of prevention as many preventive measures can be implemented at home.</w:t>
      </w:r>
    </w:p>
    <w:p w14:paraId="5F424827" w14:textId="1E5EB644" w:rsidR="00E93E8A" w:rsidRPr="00636B25" w:rsidRDefault="00166ABD" w:rsidP="00166ABD">
      <w:pPr>
        <w:numPr>
          <w:ilvl w:val="0"/>
          <w:numId w:val="7"/>
        </w:numPr>
        <w:jc w:val="both"/>
      </w:pPr>
      <w:r>
        <w:t xml:space="preserve">Highlight the fact that </w:t>
      </w:r>
      <w:r w:rsidR="005707E9">
        <w:t>everybody can be actor of his one safety.</w:t>
      </w:r>
    </w:p>
    <w:p w14:paraId="38D6CB4C" w14:textId="75CF9B70" w:rsidR="00E93E8A" w:rsidRPr="00636B25" w:rsidRDefault="00F31F9E" w:rsidP="002941F4">
      <w:pPr>
        <w:jc w:val="both"/>
        <w:rPr>
          <w:b/>
          <w:sz w:val="28"/>
          <w:szCs w:val="28"/>
          <w:u w:val="single"/>
        </w:rPr>
      </w:pPr>
      <w:r>
        <w:rPr>
          <w:b/>
          <w:sz w:val="28"/>
          <w:szCs w:val="28"/>
          <w:u w:val="single"/>
        </w:rPr>
        <w:t>Facts and numbers</w:t>
      </w:r>
    </w:p>
    <w:p w14:paraId="2341F87B" w14:textId="3D957719" w:rsidR="00E93E8A" w:rsidRPr="00636B25" w:rsidRDefault="00E93E8A" w:rsidP="002941F4">
      <w:pPr>
        <w:numPr>
          <w:ilvl w:val="0"/>
          <w:numId w:val="11"/>
        </w:numPr>
        <w:jc w:val="both"/>
      </w:pPr>
      <w:r w:rsidRPr="00636B25">
        <w:t>Falls are the most common accidents, which can cause serious injury at any time of life. The risk increases with age</w:t>
      </w:r>
      <w:r w:rsidR="00B917F8">
        <w:t>.</w:t>
      </w:r>
    </w:p>
    <w:p w14:paraId="34E6404E" w14:textId="4636353C" w:rsidR="00E93E8A" w:rsidRPr="00636B25" w:rsidRDefault="00E93E8A" w:rsidP="002941F4">
      <w:pPr>
        <w:numPr>
          <w:ilvl w:val="0"/>
          <w:numId w:val="11"/>
        </w:numPr>
        <w:jc w:val="both"/>
      </w:pPr>
      <w:r w:rsidRPr="00636B25">
        <w:lastRenderedPageBreak/>
        <w:t xml:space="preserve">Domestic accidents affect all populations, regardless of age, sex, income, or geographic region. </w:t>
      </w:r>
      <w:r w:rsidR="009D409C">
        <w:t>In 1998, a</w:t>
      </w:r>
      <w:r w:rsidRPr="00636B25">
        <w:t>bout 5.8 million peo</w:t>
      </w:r>
      <w:r w:rsidR="00522EA3">
        <w:t>ple (97.9 per 100,000 inhabitants</w:t>
      </w:r>
      <w:r w:rsidRPr="00636B25">
        <w:t>) died of injuries worldwide, and injuries caused 16% o</w:t>
      </w:r>
      <w:r w:rsidR="000D22AB">
        <w:t>f the global burden of disease</w:t>
      </w:r>
      <w:r w:rsidR="00522EA3">
        <w:t>.</w:t>
      </w:r>
      <w:r w:rsidR="009D409C">
        <w:rPr>
          <w:rStyle w:val="Appelnotedebasdep"/>
        </w:rPr>
        <w:footnoteReference w:id="1"/>
      </w:r>
    </w:p>
    <w:p w14:paraId="003DBDF7" w14:textId="77777777" w:rsidR="00E93E8A" w:rsidRPr="00636B25" w:rsidRDefault="00E93E8A" w:rsidP="002941F4">
      <w:pPr>
        <w:numPr>
          <w:ilvl w:val="0"/>
          <w:numId w:val="11"/>
        </w:numPr>
        <w:jc w:val="both"/>
      </w:pPr>
      <w:r w:rsidRPr="00636B25">
        <w:t xml:space="preserve">Around the world, almost 16 000 people die from injuries every day. For every person who dies of injuries, several thousand injured persons survive, but many of them are left with permanent disabling sequelae. </w:t>
      </w:r>
    </w:p>
    <w:p w14:paraId="5BAD6719" w14:textId="45A7F3F3" w:rsidR="00E93E8A" w:rsidRPr="00636B25" w:rsidRDefault="00E93E8A" w:rsidP="002941F4">
      <w:pPr>
        <w:numPr>
          <w:ilvl w:val="0"/>
          <w:numId w:val="11"/>
        </w:numPr>
        <w:jc w:val="both"/>
      </w:pPr>
      <w:r w:rsidRPr="00636B25">
        <w:t xml:space="preserve">In Europe, over three million people have accidents at </w:t>
      </w:r>
      <w:r w:rsidR="009D409C">
        <w:t>home</w:t>
      </w:r>
      <w:r w:rsidRPr="00636B25">
        <w:t xml:space="preserve"> each year, more than seven thousands of which are fatal. As the World Health Organization has noted, these type</w:t>
      </w:r>
      <w:r w:rsidR="00522EA3">
        <w:t>s</w:t>
      </w:r>
      <w:r w:rsidRPr="00636B25">
        <w:t xml:space="preserve"> of accidents, which affect all age groups, are the primary cause of child mortality in developed countries, even if housewives are the group most a</w:t>
      </w:r>
      <w:r w:rsidR="00145657">
        <w:t>ffected overall.</w:t>
      </w:r>
    </w:p>
    <w:p w14:paraId="26591708" w14:textId="57467B3B" w:rsidR="00E93E8A" w:rsidRPr="00636B25" w:rsidRDefault="00E93E8A" w:rsidP="002941F4">
      <w:pPr>
        <w:numPr>
          <w:ilvl w:val="0"/>
          <w:numId w:val="11"/>
        </w:numPr>
        <w:jc w:val="both"/>
      </w:pPr>
      <w:r w:rsidRPr="00636B25">
        <w:t>Across the E</w:t>
      </w:r>
      <w:r w:rsidR="00711A53" w:rsidRPr="00636B25">
        <w:t xml:space="preserve">uropean </w:t>
      </w:r>
      <w:r w:rsidRPr="00636B25">
        <w:t>U</w:t>
      </w:r>
      <w:r w:rsidR="00711A53" w:rsidRPr="00636B25">
        <w:t>nion</w:t>
      </w:r>
      <w:r w:rsidRPr="00636B25">
        <w:t>, patients with accidents and injuries spent a total of 52.5 million days in hospital</w:t>
      </w:r>
      <w:r w:rsidR="009D409C">
        <w:t xml:space="preserve"> in 2016</w:t>
      </w:r>
      <w:r w:rsidR="00522EA3">
        <w:t>.</w:t>
      </w:r>
      <w:r w:rsidR="009D409C">
        <w:rPr>
          <w:rStyle w:val="Appelnotedebasdep"/>
        </w:rPr>
        <w:footnoteReference w:id="2"/>
      </w:r>
    </w:p>
    <w:p w14:paraId="42D553D1" w14:textId="4C7ED0BC" w:rsidR="00E93E8A" w:rsidRPr="00636B25" w:rsidRDefault="00E93E8A" w:rsidP="002941F4">
      <w:pPr>
        <w:numPr>
          <w:ilvl w:val="0"/>
          <w:numId w:val="11"/>
        </w:numPr>
        <w:jc w:val="both"/>
      </w:pPr>
      <w:r w:rsidRPr="00636B25">
        <w:t xml:space="preserve">Accidents at home, school or while undertaking leisure activities </w:t>
      </w:r>
      <w:r w:rsidR="00473758">
        <w:t xml:space="preserve">are </w:t>
      </w:r>
      <w:r w:rsidRPr="00636B25">
        <w:t>more frequently reported by the youngest and oldest generation</w:t>
      </w:r>
      <w:r w:rsidR="00473758">
        <w:t>s than by those in middle age.</w:t>
      </w:r>
    </w:p>
    <w:p w14:paraId="0CFD3E76" w14:textId="45F26AFD" w:rsidR="00E93E8A" w:rsidRPr="00636B25" w:rsidRDefault="00E93E8A" w:rsidP="002941F4">
      <w:pPr>
        <w:numPr>
          <w:ilvl w:val="0"/>
          <w:numId w:val="11"/>
        </w:numPr>
        <w:jc w:val="both"/>
      </w:pPr>
      <w:r w:rsidRPr="00636B25">
        <w:t>Men more likely than women to die from all types of accidents</w:t>
      </w:r>
      <w:r w:rsidR="00522EA3">
        <w:t>.</w:t>
      </w:r>
    </w:p>
    <w:p w14:paraId="66872465" w14:textId="77777777" w:rsidR="00E93E8A" w:rsidRPr="00636B25" w:rsidRDefault="00E93E8A" w:rsidP="002941F4">
      <w:pPr>
        <w:numPr>
          <w:ilvl w:val="0"/>
          <w:numId w:val="11"/>
        </w:numPr>
        <w:jc w:val="both"/>
      </w:pPr>
      <w:r w:rsidRPr="00636B25">
        <w:t>More accidents happen in the living room than anywhere else in the home</w:t>
      </w:r>
    </w:p>
    <w:p w14:paraId="3DADBFB7" w14:textId="381A99BC" w:rsidR="00E93E8A" w:rsidRPr="00636B25" w:rsidRDefault="00E93E8A" w:rsidP="002941F4">
      <w:pPr>
        <w:numPr>
          <w:ilvl w:val="0"/>
          <w:numId w:val="11"/>
        </w:numPr>
        <w:jc w:val="both"/>
      </w:pPr>
      <w:r w:rsidRPr="00636B25">
        <w:t>More women than men over the age of 65 die as the result of an accident in the home</w:t>
      </w:r>
      <w:r w:rsidR="00473758">
        <w:t>.</w:t>
      </w:r>
    </w:p>
    <w:p w14:paraId="388B0A2E" w14:textId="69F30F0F" w:rsidR="00B0177D" w:rsidRPr="00636B25" w:rsidRDefault="00E93E8A" w:rsidP="00473758">
      <w:pPr>
        <w:numPr>
          <w:ilvl w:val="0"/>
          <w:numId w:val="11"/>
        </w:numPr>
        <w:jc w:val="both"/>
      </w:pPr>
      <w:r w:rsidRPr="00636B25">
        <w:t>80% of accidents in general happened in private sphere</w:t>
      </w:r>
      <w:r w:rsidR="009D409C">
        <w:rPr>
          <w:rStyle w:val="Appelnotedebasdep"/>
        </w:rPr>
        <w:footnoteReference w:id="3"/>
      </w:r>
      <w:r w:rsidR="00473758">
        <w:t>.</w:t>
      </w:r>
    </w:p>
    <w:p w14:paraId="0EFDEE7B" w14:textId="4F3BEE5E" w:rsidR="00E93E8A" w:rsidRPr="00636B25" w:rsidRDefault="00E93E8A" w:rsidP="002941F4">
      <w:pPr>
        <w:jc w:val="both"/>
        <w:rPr>
          <w:b/>
          <w:sz w:val="28"/>
          <w:szCs w:val="28"/>
          <w:u w:val="single"/>
        </w:rPr>
      </w:pPr>
      <w:r w:rsidRPr="00636B25">
        <w:rPr>
          <w:b/>
          <w:sz w:val="28"/>
          <w:szCs w:val="28"/>
          <w:u w:val="single"/>
        </w:rPr>
        <w:t xml:space="preserve">Key messages </w:t>
      </w:r>
    </w:p>
    <w:p w14:paraId="73C53463" w14:textId="1AEC5326" w:rsidR="00FE0DA6" w:rsidRDefault="00FE0DA6" w:rsidP="002941F4">
      <w:pPr>
        <w:numPr>
          <w:ilvl w:val="0"/>
          <w:numId w:val="10"/>
        </w:numPr>
        <w:jc w:val="both"/>
        <w:rPr>
          <w:lang w:val="en-GB"/>
        </w:rPr>
      </w:pPr>
      <w:r>
        <w:rPr>
          <w:lang w:val="en-GB"/>
        </w:rPr>
        <w:t>Careless attitudes can transform the home into death traps. The rates at which domestic accidents happen and the costs of such occurrences have generated great concerns.</w:t>
      </w:r>
    </w:p>
    <w:p w14:paraId="2DCB40B3" w14:textId="7E48963C" w:rsidR="00E93E8A" w:rsidRPr="00636B25" w:rsidRDefault="00B30583" w:rsidP="002941F4">
      <w:pPr>
        <w:numPr>
          <w:ilvl w:val="0"/>
          <w:numId w:val="10"/>
        </w:numPr>
        <w:jc w:val="both"/>
        <w:rPr>
          <w:lang w:val="en-GB"/>
        </w:rPr>
      </w:pPr>
      <w:r>
        <w:rPr>
          <w:lang w:val="en-GB"/>
        </w:rPr>
        <w:t>Knowing better the dangers of the household is the first step in reducing risks and avoiding injuries.</w:t>
      </w:r>
    </w:p>
    <w:p w14:paraId="1EBE34C8" w14:textId="4A792680" w:rsidR="00E93E8A" w:rsidRPr="00636B25" w:rsidRDefault="00E93E8A" w:rsidP="002941F4">
      <w:pPr>
        <w:numPr>
          <w:ilvl w:val="0"/>
          <w:numId w:val="10"/>
        </w:numPr>
        <w:jc w:val="both"/>
      </w:pPr>
      <w:r w:rsidRPr="00636B25">
        <w:t xml:space="preserve">There is more death caused by domestic injury than road accidents and it affects most vulnerable population as children, aged people and </w:t>
      </w:r>
      <w:r w:rsidR="00F63D22">
        <w:t>disabled</w:t>
      </w:r>
      <w:r w:rsidRPr="00636B25">
        <w:t xml:space="preserve"> people</w:t>
      </w:r>
      <w:r w:rsidR="00F63D22">
        <w:t>.</w:t>
      </w:r>
    </w:p>
    <w:p w14:paraId="474005EE" w14:textId="4ED5690A" w:rsidR="00E93E8A" w:rsidRPr="00636B25" w:rsidRDefault="00E93E8A" w:rsidP="002941F4">
      <w:pPr>
        <w:numPr>
          <w:ilvl w:val="0"/>
          <w:numId w:val="10"/>
        </w:numPr>
        <w:jc w:val="both"/>
      </w:pPr>
      <w:r w:rsidRPr="00636B25">
        <w:lastRenderedPageBreak/>
        <w:t>Yet despite the scale and severity of the problem, accidents are still too often discussed with a shrug of the shoulders. There is a pervasive belief amongst some people that accidents are somehow inevitable and that they can't be stopped</w:t>
      </w:r>
      <w:r w:rsidR="00BE510E">
        <w:t>.</w:t>
      </w:r>
    </w:p>
    <w:p w14:paraId="06A44497" w14:textId="1DF31C75" w:rsidR="00E93E8A" w:rsidRPr="00636B25" w:rsidRDefault="00E93E8A" w:rsidP="002941F4">
      <w:pPr>
        <w:numPr>
          <w:ilvl w:val="0"/>
          <w:numId w:val="10"/>
        </w:numPr>
        <w:jc w:val="both"/>
      </w:pPr>
      <w:r w:rsidRPr="00636B25">
        <w:t xml:space="preserve">Circumstances and consequences of domestic accidents are diverse and heterogenic. However these injuries have similar causes that could be avoid and even if aged people and children are more vulnerable, all the age and gender are concerned. </w:t>
      </w:r>
    </w:p>
    <w:p w14:paraId="175C61E2" w14:textId="56579E8A" w:rsidR="00E93E8A" w:rsidRDefault="00E93E8A" w:rsidP="00A4264E">
      <w:pPr>
        <w:numPr>
          <w:ilvl w:val="0"/>
          <w:numId w:val="10"/>
        </w:numPr>
        <w:jc w:val="both"/>
      </w:pPr>
      <w:r w:rsidRPr="00636B25">
        <w:rPr>
          <w:b/>
        </w:rPr>
        <w:t>IT CAN HAPPEN TO EVERYONE</w:t>
      </w:r>
      <w:r w:rsidR="00BE510E">
        <w:t>: c</w:t>
      </w:r>
      <w:r w:rsidRPr="00636B25">
        <w:t xml:space="preserve">lean </w:t>
      </w:r>
      <w:r w:rsidR="00BE510E">
        <w:t>a</w:t>
      </w:r>
      <w:r w:rsidRPr="00636B25">
        <w:t xml:space="preserve"> window an</w:t>
      </w:r>
      <w:r w:rsidR="00835D1F">
        <w:t xml:space="preserve">d fall, </w:t>
      </w:r>
      <w:r w:rsidRPr="00636B25">
        <w:t>gas</w:t>
      </w:r>
      <w:r w:rsidR="00835D1F">
        <w:t xml:space="preserve"> leak and poisoning, fire and burn</w:t>
      </w:r>
      <w:r w:rsidRPr="00636B25">
        <w:t xml:space="preserve">. </w:t>
      </w:r>
      <w:r w:rsidR="00835D1F">
        <w:t>Home</w:t>
      </w:r>
      <w:r w:rsidRPr="00636B25">
        <w:t xml:space="preserve"> injury is caused by a punctual and external </w:t>
      </w:r>
      <w:proofErr w:type="gramStart"/>
      <w:r w:rsidRPr="00636B25">
        <w:t>factor,</w:t>
      </w:r>
      <w:proofErr w:type="gramEnd"/>
      <w:r w:rsidRPr="00636B25">
        <w:t xml:space="preserve"> it’s n</w:t>
      </w:r>
      <w:r w:rsidR="00A4264E">
        <w:t>ot related to health state.</w:t>
      </w:r>
    </w:p>
    <w:p w14:paraId="6B82A1DD" w14:textId="08BF2DE4" w:rsidR="00E504DC" w:rsidRPr="00A4264E" w:rsidRDefault="00E504DC" w:rsidP="00E504DC">
      <w:pPr>
        <w:pStyle w:val="Paragraphedeliste"/>
        <w:numPr>
          <w:ilvl w:val="0"/>
          <w:numId w:val="10"/>
        </w:numPr>
      </w:pPr>
      <w:r w:rsidRPr="00E504DC">
        <w:t xml:space="preserve">“Alarmingly, drowning is among the 10 leading causes of death of children and young people in every region of the world, with children aged </w:t>
      </w:r>
      <w:proofErr w:type="gramStart"/>
      <w:r w:rsidRPr="00E504DC">
        <w:t>under</w:t>
      </w:r>
      <w:proofErr w:type="gramEnd"/>
      <w:r w:rsidRPr="00E504DC">
        <w:t xml:space="preserve"> 5 years</w:t>
      </w:r>
      <w:r>
        <w:t xml:space="preserve"> disproportionately at risk.”</w:t>
      </w:r>
      <w:r w:rsidR="009D409C">
        <w:rPr>
          <w:rStyle w:val="Appelnotedebasdep"/>
        </w:rPr>
        <w:footnoteReference w:id="4"/>
      </w:r>
      <w:r>
        <w:t xml:space="preserve"> </w:t>
      </w:r>
      <w:r w:rsidRPr="00E504DC">
        <w:t>H</w:t>
      </w:r>
      <w:r>
        <w:t>ighlight drowning as an importan</w:t>
      </w:r>
      <w:r w:rsidRPr="00E504DC">
        <w:t xml:space="preserve">t public health issue </w:t>
      </w:r>
      <w:r>
        <w:t>with major impacts on children.</w:t>
      </w:r>
    </w:p>
    <w:p w14:paraId="339A2FC7" w14:textId="26C6F907" w:rsidR="004C3BD2" w:rsidRPr="004C3BD2" w:rsidRDefault="004C3BD2" w:rsidP="004C3BD2">
      <w:pPr>
        <w:jc w:val="both"/>
        <w:rPr>
          <w:b/>
          <w:sz w:val="28"/>
          <w:szCs w:val="28"/>
          <w:u w:val="single"/>
        </w:rPr>
      </w:pPr>
      <w:r>
        <w:rPr>
          <w:b/>
          <w:sz w:val="28"/>
          <w:szCs w:val="28"/>
          <w:u w:val="single"/>
        </w:rPr>
        <w:t>Communication package</w:t>
      </w:r>
    </w:p>
    <w:p w14:paraId="499B00ED" w14:textId="57F31509" w:rsidR="004C3BD2" w:rsidRDefault="004C3BD2" w:rsidP="004C3BD2">
      <w:pPr>
        <w:jc w:val="both"/>
      </w:pPr>
      <w:r>
        <w:t xml:space="preserve">The IFRC </w:t>
      </w:r>
      <w:r w:rsidRPr="004C3BD2">
        <w:t>will provide National Societies with the following tools for the WFAD and furt</w:t>
      </w:r>
      <w:r>
        <w:t>her campaigns linked to domestic accidents</w:t>
      </w:r>
      <w:r w:rsidRPr="004C3BD2">
        <w:t>:</w:t>
      </w:r>
    </w:p>
    <w:p w14:paraId="688AD980" w14:textId="77777777" w:rsidR="00E93E8A" w:rsidRPr="00636B25" w:rsidRDefault="00E93E8A" w:rsidP="002941F4">
      <w:pPr>
        <w:numPr>
          <w:ilvl w:val="0"/>
          <w:numId w:val="4"/>
        </w:numPr>
        <w:jc w:val="both"/>
      </w:pPr>
      <w:r w:rsidRPr="00636B25">
        <w:t>A map of the house and pictograms to put in it to identify the risks (paper or interactive)</w:t>
      </w:r>
    </w:p>
    <w:p w14:paraId="31C70128" w14:textId="77777777" w:rsidR="00E93E8A" w:rsidRPr="00636B25" w:rsidRDefault="00E93E8A" w:rsidP="002941F4">
      <w:pPr>
        <w:numPr>
          <w:ilvl w:val="0"/>
          <w:numId w:val="4"/>
        </w:numPr>
        <w:jc w:val="both"/>
      </w:pPr>
      <w:r w:rsidRPr="00636B25">
        <w:t xml:space="preserve">Test: Measuring your mobility and habits to evaluate the risk in your life, do you live dangerously? </w:t>
      </w:r>
    </w:p>
    <w:p w14:paraId="7AC448EB" w14:textId="677A903E" w:rsidR="00E93E8A" w:rsidRPr="00636B25" w:rsidRDefault="00E93E8A" w:rsidP="002941F4">
      <w:pPr>
        <w:numPr>
          <w:ilvl w:val="0"/>
          <w:numId w:val="4"/>
        </w:numPr>
        <w:jc w:val="both"/>
      </w:pPr>
      <w:r w:rsidRPr="00636B25">
        <w:t>Top 10 of good practice</w:t>
      </w:r>
      <w:r w:rsidR="00D57738">
        <w:t>s</w:t>
      </w:r>
      <w:r w:rsidRPr="00636B25">
        <w:t xml:space="preserve"> at home for all the family (poster)</w:t>
      </w:r>
    </w:p>
    <w:p w14:paraId="256F261B" w14:textId="42958112" w:rsidR="00E93E8A" w:rsidRPr="00636B25" w:rsidRDefault="001A3F6F" w:rsidP="002941F4">
      <w:pPr>
        <w:numPr>
          <w:ilvl w:val="0"/>
          <w:numId w:val="4"/>
        </w:numPr>
        <w:jc w:val="both"/>
      </w:pPr>
      <w:r>
        <w:t>Case Studies, stories</w:t>
      </w:r>
    </w:p>
    <w:p w14:paraId="26773479" w14:textId="4A9ADB6B" w:rsidR="00A717E9" w:rsidRDefault="00A717E9" w:rsidP="002941F4">
      <w:pPr>
        <w:numPr>
          <w:ilvl w:val="0"/>
          <w:numId w:val="4"/>
        </w:numPr>
        <w:jc w:val="both"/>
      </w:pPr>
      <w:r w:rsidRPr="00636B25">
        <w:t>Infographics</w:t>
      </w:r>
    </w:p>
    <w:p w14:paraId="2E37C6EE" w14:textId="2CD7711B" w:rsidR="001A3F6F" w:rsidRDefault="001A3F6F" w:rsidP="002941F4">
      <w:pPr>
        <w:numPr>
          <w:ilvl w:val="0"/>
          <w:numId w:val="4"/>
        </w:numPr>
        <w:jc w:val="both"/>
      </w:pPr>
      <w:r>
        <w:t>Social media tips</w:t>
      </w:r>
    </w:p>
    <w:p w14:paraId="45E527D1" w14:textId="033548D5" w:rsidR="001A3F6F" w:rsidRPr="00636B25" w:rsidRDefault="001A3F6F" w:rsidP="002941F4">
      <w:pPr>
        <w:numPr>
          <w:ilvl w:val="0"/>
          <w:numId w:val="4"/>
        </w:numPr>
        <w:jc w:val="both"/>
      </w:pPr>
      <w:r>
        <w:t>Web page</w:t>
      </w:r>
    </w:p>
    <w:p w14:paraId="21F06936" w14:textId="77777777" w:rsidR="00E93E8A" w:rsidRPr="00636B25" w:rsidRDefault="00E93E8A" w:rsidP="002941F4">
      <w:pPr>
        <w:jc w:val="both"/>
        <w:rPr>
          <w:b/>
          <w:sz w:val="28"/>
          <w:szCs w:val="28"/>
          <w:u w:val="single"/>
          <w:lang w:val="en-GB"/>
        </w:rPr>
      </w:pPr>
      <w:r w:rsidRPr="00636B25">
        <w:rPr>
          <w:b/>
          <w:sz w:val="28"/>
          <w:szCs w:val="28"/>
          <w:u w:val="single"/>
          <w:lang w:val="en-GB"/>
        </w:rPr>
        <w:t>Timeline</w:t>
      </w:r>
    </w:p>
    <w:p w14:paraId="1F0104A0" w14:textId="77777777" w:rsidR="00E93E8A" w:rsidRPr="00636B25" w:rsidRDefault="00E93E8A" w:rsidP="002941F4">
      <w:pPr>
        <w:jc w:val="both"/>
        <w:rPr>
          <w:lang w:val="en-GB"/>
        </w:rPr>
      </w:pPr>
      <w:r w:rsidRPr="00636B25">
        <w:rPr>
          <w:lang w:val="en-GB"/>
        </w:rPr>
        <w:t>Pre- Launch:</w:t>
      </w:r>
    </w:p>
    <w:p w14:paraId="051B36F6" w14:textId="77777777" w:rsidR="00E93E8A" w:rsidRDefault="00E93E8A" w:rsidP="002941F4">
      <w:pPr>
        <w:numPr>
          <w:ilvl w:val="0"/>
          <w:numId w:val="3"/>
        </w:numPr>
        <w:jc w:val="both"/>
        <w:rPr>
          <w:lang w:val="en-GB"/>
        </w:rPr>
      </w:pPr>
      <w:r w:rsidRPr="00636B25">
        <w:rPr>
          <w:lang w:val="en-GB"/>
        </w:rPr>
        <w:t>Material development – June/July 2017</w:t>
      </w:r>
    </w:p>
    <w:p w14:paraId="3AE3CACD" w14:textId="77777777" w:rsidR="006A0179" w:rsidRPr="00636B25" w:rsidRDefault="006A0179" w:rsidP="006A0179">
      <w:pPr>
        <w:ind w:left="720"/>
        <w:jc w:val="both"/>
        <w:rPr>
          <w:lang w:val="en-GB"/>
        </w:rPr>
      </w:pPr>
      <w:bookmarkStart w:id="0" w:name="_GoBack"/>
      <w:bookmarkEnd w:id="0"/>
    </w:p>
    <w:p w14:paraId="00181DC3" w14:textId="77777777" w:rsidR="00E93E8A" w:rsidRPr="00636B25" w:rsidRDefault="00E93E8A" w:rsidP="002941F4">
      <w:pPr>
        <w:jc w:val="both"/>
        <w:rPr>
          <w:lang w:val="en-GB"/>
        </w:rPr>
      </w:pPr>
      <w:r w:rsidRPr="00636B25">
        <w:rPr>
          <w:lang w:val="en-GB"/>
        </w:rPr>
        <w:lastRenderedPageBreak/>
        <w:t>Launch:</w:t>
      </w:r>
    </w:p>
    <w:p w14:paraId="383A83A1" w14:textId="77777777" w:rsidR="00E93E8A" w:rsidRPr="00636B25" w:rsidRDefault="00E93E8A" w:rsidP="002941F4">
      <w:pPr>
        <w:numPr>
          <w:ilvl w:val="0"/>
          <w:numId w:val="3"/>
        </w:numPr>
        <w:jc w:val="both"/>
        <w:rPr>
          <w:lang w:val="en-GB"/>
        </w:rPr>
      </w:pPr>
      <w:r w:rsidRPr="00636B25">
        <w:rPr>
          <w:lang w:val="en-GB"/>
        </w:rPr>
        <w:t>World First Aid Day, 9 September, 2017</w:t>
      </w:r>
    </w:p>
    <w:p w14:paraId="37D87D66" w14:textId="77777777" w:rsidR="00E93E8A" w:rsidRPr="00636B25" w:rsidRDefault="00E93E8A" w:rsidP="002941F4">
      <w:pPr>
        <w:jc w:val="both"/>
        <w:rPr>
          <w:lang w:val="en-GB"/>
        </w:rPr>
      </w:pPr>
      <w:r w:rsidRPr="00636B25">
        <w:rPr>
          <w:lang w:val="en-GB"/>
        </w:rPr>
        <w:t>Report:</w:t>
      </w:r>
    </w:p>
    <w:p w14:paraId="074F853B" w14:textId="77777777" w:rsidR="00E93E8A" w:rsidRPr="00636B25" w:rsidRDefault="00E93E8A" w:rsidP="002941F4">
      <w:pPr>
        <w:numPr>
          <w:ilvl w:val="0"/>
          <w:numId w:val="3"/>
        </w:numPr>
        <w:jc w:val="both"/>
        <w:rPr>
          <w:lang w:val="en-GB"/>
        </w:rPr>
      </w:pPr>
      <w:r w:rsidRPr="00636B25">
        <w:rPr>
          <w:lang w:val="en-GB"/>
        </w:rPr>
        <w:t>By National Societies: November 2017</w:t>
      </w:r>
    </w:p>
    <w:p w14:paraId="10B6CD60" w14:textId="77777777" w:rsidR="00E93E8A" w:rsidRPr="00636B25" w:rsidRDefault="00E93E8A" w:rsidP="002941F4">
      <w:pPr>
        <w:jc w:val="both"/>
        <w:rPr>
          <w:b/>
          <w:sz w:val="28"/>
          <w:szCs w:val="28"/>
          <w:u w:val="single"/>
          <w:lang w:val="en-GB"/>
        </w:rPr>
      </w:pPr>
      <w:r w:rsidRPr="00636B25">
        <w:rPr>
          <w:b/>
          <w:sz w:val="28"/>
          <w:szCs w:val="28"/>
          <w:u w:val="single"/>
          <w:lang w:val="en-GB"/>
        </w:rPr>
        <w:t>At your disposal</w:t>
      </w:r>
    </w:p>
    <w:p w14:paraId="5C901434" w14:textId="2E2BCFF0" w:rsidR="00DF04C4" w:rsidRPr="00636B25" w:rsidRDefault="00B2717B" w:rsidP="002941F4">
      <w:pPr>
        <w:jc w:val="both"/>
        <w:rPr>
          <w:lang w:val="en-GB"/>
        </w:rPr>
      </w:pPr>
      <w:hyperlink r:id="rId9" w:history="1">
        <w:r w:rsidR="00E93E8A" w:rsidRPr="00636B25">
          <w:rPr>
            <w:rStyle w:val="Lienhypertexte"/>
            <w:b/>
            <w:bCs/>
            <w:lang w:val="en-GB"/>
          </w:rPr>
          <w:t>Global First Aid Reference Centre</w:t>
        </w:r>
      </w:hyperlink>
      <w:r w:rsidR="00E93E8A" w:rsidRPr="00636B25">
        <w:rPr>
          <w:b/>
          <w:bCs/>
          <w:lang w:val="en-GB"/>
        </w:rPr>
        <w:t>:</w:t>
      </w:r>
      <w:r w:rsidR="00E93E8A" w:rsidRPr="00636B25">
        <w:rPr>
          <w:b/>
          <w:lang w:val="en-GB"/>
        </w:rPr>
        <w:t xml:space="preserve"> </w:t>
      </w:r>
      <w:r w:rsidR="00E93E8A" w:rsidRPr="00636B25">
        <w:rPr>
          <w:lang w:val="en-GB"/>
        </w:rPr>
        <w:t>the IFRC Global First Aid Reference Centre aims to develop first aid training in accordance with the Movement’s recommendations and inter­national scientific guidelines. The GFARC also focuses on supporting National Societies delivering first aid training in their individual countries and facilitate network-wide information sharing, ensuring quality management of first aid and supporting first aid ha</w:t>
      </w:r>
      <w:r w:rsidR="00DF04C4" w:rsidRPr="00636B25">
        <w:rPr>
          <w:lang w:val="en-GB"/>
        </w:rPr>
        <w:t>rmonization within the Movement.</w:t>
      </w:r>
    </w:p>
    <w:p w14:paraId="47F2A7B8" w14:textId="77777777" w:rsidR="00DF04C4" w:rsidRPr="00636B25" w:rsidRDefault="00DF04C4" w:rsidP="002941F4">
      <w:pPr>
        <w:jc w:val="both"/>
        <w:rPr>
          <w:lang w:val="fr-FR"/>
        </w:rPr>
      </w:pPr>
      <w:r w:rsidRPr="00636B25">
        <w:rPr>
          <w:lang w:val="fr-FR"/>
        </w:rPr>
        <w:t xml:space="preserve">Contact: </w:t>
      </w:r>
    </w:p>
    <w:p w14:paraId="4FF1A468" w14:textId="43192878" w:rsidR="00E93E8A" w:rsidRPr="00636B25" w:rsidRDefault="00E93E8A" w:rsidP="002941F4">
      <w:pPr>
        <w:jc w:val="both"/>
        <w:rPr>
          <w:lang w:val="fr-FR"/>
        </w:rPr>
      </w:pPr>
      <w:r w:rsidRPr="00636B25">
        <w:rPr>
          <w:lang w:val="fr-FR"/>
        </w:rPr>
        <w:t xml:space="preserve"> </w:t>
      </w:r>
      <w:hyperlink r:id="rId10" w:history="1">
        <w:r w:rsidRPr="00636B25">
          <w:rPr>
            <w:rStyle w:val="Lienhypertexte"/>
            <w:lang w:val="fr-FR"/>
          </w:rPr>
          <w:t>first.aid@ifrc.org</w:t>
        </w:r>
      </w:hyperlink>
    </w:p>
    <w:p w14:paraId="404B1D48" w14:textId="221A7769" w:rsidR="00DF04C4" w:rsidRPr="00636B25" w:rsidRDefault="00DF04C4" w:rsidP="002941F4">
      <w:pPr>
        <w:jc w:val="both"/>
        <w:rPr>
          <w:lang w:val="en-GB"/>
        </w:rPr>
      </w:pPr>
      <w:proofErr w:type="gramStart"/>
      <w:r w:rsidRPr="00636B25">
        <w:t>Facebook :</w:t>
      </w:r>
      <w:proofErr w:type="gramEnd"/>
      <w:r w:rsidRPr="00636B25">
        <w:t xml:space="preserve"> </w:t>
      </w:r>
      <w:hyperlink r:id="rId11" w:history="1">
        <w:r w:rsidRPr="00636B25">
          <w:rPr>
            <w:rStyle w:val="Lienhypertexte"/>
          </w:rPr>
          <w:t>Global First Aid Reference Center</w:t>
        </w:r>
      </w:hyperlink>
      <w:r w:rsidRPr="00636B25">
        <w:t xml:space="preserve"> </w:t>
      </w:r>
    </w:p>
    <w:p w14:paraId="043CFD08" w14:textId="27DF8D84" w:rsidR="00E93E8A" w:rsidRPr="00957ECA" w:rsidRDefault="002941F4" w:rsidP="002941F4">
      <w:pPr>
        <w:jc w:val="both"/>
        <w:rPr>
          <w:sz w:val="28"/>
          <w:szCs w:val="28"/>
          <w:u w:val="single"/>
        </w:rPr>
      </w:pPr>
      <w:r w:rsidRPr="00636B25">
        <w:rPr>
          <w:b/>
          <w:sz w:val="28"/>
          <w:szCs w:val="28"/>
          <w:u w:val="single"/>
        </w:rPr>
        <w:t>References</w:t>
      </w:r>
    </w:p>
    <w:p w14:paraId="63D1B9FE" w14:textId="77777777" w:rsidR="00DF04C4" w:rsidRPr="00957ECA" w:rsidRDefault="00B2717B" w:rsidP="002941F4">
      <w:pPr>
        <w:pStyle w:val="Paragraphedeliste"/>
        <w:numPr>
          <w:ilvl w:val="0"/>
          <w:numId w:val="12"/>
        </w:numPr>
        <w:jc w:val="both"/>
        <w:rPr>
          <w:color w:val="000000" w:themeColor="text1"/>
        </w:rPr>
      </w:pPr>
      <w:hyperlink r:id="rId12" w:history="1">
        <w:r w:rsidR="00DF04C4" w:rsidRPr="00957ECA">
          <w:rPr>
            <w:rStyle w:val="Lienhypertexte"/>
            <w:color w:val="000000" w:themeColor="text1"/>
            <w:u w:val="none"/>
          </w:rPr>
          <w:t>http://www.rospa.com/home-safety/advice/general/facts-and-figures/</w:t>
        </w:r>
      </w:hyperlink>
    </w:p>
    <w:p w14:paraId="7FD92B52" w14:textId="77777777" w:rsidR="00DF04C4" w:rsidRPr="00957ECA" w:rsidRDefault="00B2717B" w:rsidP="002941F4">
      <w:pPr>
        <w:pStyle w:val="Paragraphedeliste"/>
        <w:numPr>
          <w:ilvl w:val="0"/>
          <w:numId w:val="12"/>
        </w:numPr>
        <w:jc w:val="both"/>
        <w:rPr>
          <w:color w:val="000000" w:themeColor="text1"/>
        </w:rPr>
      </w:pPr>
      <w:hyperlink r:id="rId13" w:anchor="Deaths_from_accidents.2C_injuries_and_assault" w:history="1">
        <w:r w:rsidR="00DF04C4" w:rsidRPr="00957ECA">
          <w:rPr>
            <w:rStyle w:val="Lienhypertexte"/>
            <w:color w:val="000000" w:themeColor="text1"/>
            <w:u w:val="none"/>
          </w:rPr>
          <w:t>http://ec.europa.eu/eurostat/statistics-explained/index.php/Accidents_and_injuries_statistics#Deaths_from_accidents.2C_injuries_and_assault</w:t>
        </w:r>
      </w:hyperlink>
    </w:p>
    <w:p w14:paraId="495FF820" w14:textId="77777777" w:rsidR="00DF04C4" w:rsidRPr="00957ECA" w:rsidRDefault="00B2717B" w:rsidP="002941F4">
      <w:pPr>
        <w:pStyle w:val="Paragraphedeliste"/>
        <w:numPr>
          <w:ilvl w:val="0"/>
          <w:numId w:val="12"/>
        </w:numPr>
        <w:jc w:val="both"/>
        <w:rPr>
          <w:color w:val="000000" w:themeColor="text1"/>
        </w:rPr>
      </w:pPr>
      <w:hyperlink r:id="rId14" w:history="1">
        <w:r w:rsidR="00DF04C4" w:rsidRPr="00957ECA">
          <w:rPr>
            <w:rStyle w:val="Lienhypertexte"/>
            <w:color w:val="000000" w:themeColor="text1"/>
            <w:u w:val="none"/>
          </w:rPr>
          <w:t>http://www.radioformula.com.mx/notas.asp?Idn=492963&amp;idFC=2015</w:t>
        </w:r>
      </w:hyperlink>
    </w:p>
    <w:p w14:paraId="01BECFE7" w14:textId="77777777" w:rsidR="00DF04C4" w:rsidRPr="00957ECA" w:rsidRDefault="00DF04C4" w:rsidP="002941F4">
      <w:pPr>
        <w:pStyle w:val="Paragraphedeliste"/>
        <w:numPr>
          <w:ilvl w:val="0"/>
          <w:numId w:val="12"/>
        </w:numPr>
        <w:jc w:val="both"/>
        <w:rPr>
          <w:color w:val="000000" w:themeColor="text1"/>
          <w:lang w:val="es-ES"/>
        </w:rPr>
      </w:pPr>
      <w:r w:rsidRPr="00957ECA">
        <w:rPr>
          <w:color w:val="000000" w:themeColor="text1"/>
          <w:lang w:val="es-ES"/>
        </w:rPr>
        <w:t xml:space="preserve">FACUA: </w:t>
      </w:r>
      <w:hyperlink r:id="rId15" w:history="1">
        <w:r w:rsidRPr="00957ECA">
          <w:rPr>
            <w:rStyle w:val="Lienhypertexte"/>
            <w:color w:val="000000" w:themeColor="text1"/>
            <w:u w:val="none"/>
            <w:lang w:val="es-ES"/>
          </w:rPr>
          <w:t>http://www.facua.org/es/guia.php?Id=132</w:t>
        </w:r>
      </w:hyperlink>
    </w:p>
    <w:p w14:paraId="103A7017" w14:textId="77777777" w:rsidR="00DF04C4" w:rsidRPr="00957ECA" w:rsidRDefault="00B2717B" w:rsidP="002941F4">
      <w:pPr>
        <w:pStyle w:val="Paragraphedeliste"/>
        <w:numPr>
          <w:ilvl w:val="0"/>
          <w:numId w:val="12"/>
        </w:numPr>
        <w:jc w:val="both"/>
        <w:rPr>
          <w:color w:val="000000" w:themeColor="text1"/>
          <w:lang w:val="es-ES"/>
        </w:rPr>
      </w:pPr>
      <w:hyperlink r:id="rId16" w:history="1">
        <w:r w:rsidR="00DF04C4" w:rsidRPr="00957ECA">
          <w:rPr>
            <w:rStyle w:val="Lienhypertexte"/>
            <w:color w:val="000000" w:themeColor="text1"/>
            <w:u w:val="none"/>
            <w:lang w:val="es-ES"/>
          </w:rPr>
          <w:t>http://www.terra.com/salud/articulo/html/sal8614.htm</w:t>
        </w:r>
      </w:hyperlink>
    </w:p>
    <w:p w14:paraId="37324947" w14:textId="137675DF" w:rsidR="00DF04C4" w:rsidRPr="00957ECA" w:rsidRDefault="00DF04C4" w:rsidP="002941F4">
      <w:pPr>
        <w:pStyle w:val="Paragraphedeliste"/>
        <w:numPr>
          <w:ilvl w:val="0"/>
          <w:numId w:val="12"/>
        </w:numPr>
        <w:jc w:val="both"/>
        <w:rPr>
          <w:color w:val="000000" w:themeColor="text1"/>
          <w:lang w:val="es-ES"/>
        </w:rPr>
      </w:pPr>
      <w:proofErr w:type="spellStart"/>
      <w:r w:rsidRPr="00957ECA">
        <w:rPr>
          <w:color w:val="000000" w:themeColor="text1"/>
          <w:lang w:val="es-ES"/>
        </w:rPr>
        <w:t>Eurostat</w:t>
      </w:r>
      <w:proofErr w:type="spellEnd"/>
      <w:r w:rsidRPr="00957ECA">
        <w:rPr>
          <w:color w:val="000000" w:themeColor="text1"/>
          <w:lang w:val="es-ES"/>
        </w:rPr>
        <w:t xml:space="preserve"> : </w:t>
      </w:r>
      <w:hyperlink r:id="rId17" w:history="1">
        <w:r w:rsidRPr="00957ECA">
          <w:rPr>
            <w:rStyle w:val="Lienhypertexte"/>
            <w:color w:val="000000" w:themeColor="text1"/>
            <w:u w:val="none"/>
            <w:lang w:val="es-ES"/>
          </w:rPr>
          <w:t>http://ec.europa.eu/eurostat/fr/home</w:t>
        </w:r>
      </w:hyperlink>
    </w:p>
    <w:p w14:paraId="2E39C29C" w14:textId="5B2D2AC7" w:rsidR="00DF04C4" w:rsidRPr="00957ECA" w:rsidRDefault="00DF04C4" w:rsidP="002941F4">
      <w:pPr>
        <w:pStyle w:val="Paragraphedeliste"/>
        <w:numPr>
          <w:ilvl w:val="0"/>
          <w:numId w:val="12"/>
        </w:numPr>
        <w:jc w:val="both"/>
        <w:rPr>
          <w:color w:val="000000" w:themeColor="text1"/>
        </w:rPr>
      </w:pPr>
      <w:r w:rsidRPr="00957ECA">
        <w:rPr>
          <w:color w:val="000000" w:themeColor="text1"/>
        </w:rPr>
        <w:t xml:space="preserve">First aid at home guide, Pascal Cassan, Caroline Cross, </w:t>
      </w:r>
      <w:proofErr w:type="spellStart"/>
      <w:r w:rsidRPr="00957ECA">
        <w:rPr>
          <w:color w:val="000000" w:themeColor="text1"/>
        </w:rPr>
        <w:t>Eyrolles</w:t>
      </w:r>
      <w:proofErr w:type="spellEnd"/>
      <w:r w:rsidRPr="00957ECA">
        <w:rPr>
          <w:color w:val="000000" w:themeColor="text1"/>
        </w:rPr>
        <w:t xml:space="preserve"> </w:t>
      </w:r>
      <w:proofErr w:type="spellStart"/>
      <w:r w:rsidRPr="00957ECA">
        <w:rPr>
          <w:color w:val="000000" w:themeColor="text1"/>
        </w:rPr>
        <w:t>pratique</w:t>
      </w:r>
      <w:proofErr w:type="spellEnd"/>
      <w:r w:rsidRPr="00957ECA">
        <w:rPr>
          <w:color w:val="000000" w:themeColor="text1"/>
        </w:rPr>
        <w:t>, 2005</w:t>
      </w:r>
    </w:p>
    <w:p w14:paraId="1575B3B9" w14:textId="4B68FE62" w:rsidR="005D4ED4" w:rsidRPr="00957ECA" w:rsidRDefault="00957ECA" w:rsidP="002941F4">
      <w:pPr>
        <w:pStyle w:val="Paragraphedeliste"/>
        <w:numPr>
          <w:ilvl w:val="0"/>
          <w:numId w:val="12"/>
        </w:numPr>
        <w:jc w:val="both"/>
        <w:rPr>
          <w:lang w:val="es-ES"/>
        </w:rPr>
      </w:pPr>
      <w:r w:rsidRPr="00957ECA">
        <w:rPr>
          <w:color w:val="000000" w:themeColor="text1"/>
          <w:lang w:val="es-ES"/>
        </w:rPr>
        <w:t>Manual de primero</w:t>
      </w:r>
      <w:r w:rsidR="00DF04C4" w:rsidRPr="00957ECA">
        <w:rPr>
          <w:color w:val="000000" w:themeColor="text1"/>
          <w:lang w:val="es-ES"/>
        </w:rPr>
        <w:t>s auxil</w:t>
      </w:r>
      <w:r w:rsidRPr="00957ECA">
        <w:rPr>
          <w:color w:val="000000" w:themeColor="text1"/>
          <w:lang w:val="es-ES"/>
        </w:rPr>
        <w:t>i</w:t>
      </w:r>
      <w:r w:rsidR="00DF04C4" w:rsidRPr="00957ECA">
        <w:rPr>
          <w:color w:val="000000" w:themeColor="text1"/>
          <w:lang w:val="es-ES"/>
        </w:rPr>
        <w:t xml:space="preserve">os </w:t>
      </w:r>
      <w:r w:rsidR="00DF04C4" w:rsidRPr="00957ECA">
        <w:rPr>
          <w:lang w:val="es-ES"/>
        </w:rPr>
        <w:t>y prevención de accidentes, ‘</w:t>
      </w:r>
      <w:proofErr w:type="spellStart"/>
      <w:r w:rsidR="00DF04C4" w:rsidRPr="00957ECA">
        <w:rPr>
          <w:lang w:val="es-ES"/>
        </w:rPr>
        <w:t>pasion</w:t>
      </w:r>
      <w:proofErr w:type="spellEnd"/>
      <w:r w:rsidR="00DF04C4" w:rsidRPr="00957ECA">
        <w:rPr>
          <w:lang w:val="es-ES"/>
        </w:rPr>
        <w:t xml:space="preserve"> por la vida’, Cruz Roja Ecuatoriana, 2015</w:t>
      </w:r>
    </w:p>
    <w:sectPr w:rsidR="005D4ED4" w:rsidRPr="00957ECA" w:rsidSect="00E75983">
      <w:headerReference w:type="default" r:id="rId18"/>
      <w:footerReference w:type="default" r:id="rId19"/>
      <w:headerReference w:type="first" r:id="rId20"/>
      <w:footerReference w:type="first" r:id="rId21"/>
      <w:pgSz w:w="11906" w:h="16838"/>
      <w:pgMar w:top="2269" w:right="1440" w:bottom="2552"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52809" w14:textId="77777777" w:rsidR="00B2717B" w:rsidRDefault="00B2717B" w:rsidP="00E75983">
      <w:pPr>
        <w:spacing w:after="0" w:line="240" w:lineRule="auto"/>
      </w:pPr>
      <w:r>
        <w:separator/>
      </w:r>
    </w:p>
  </w:endnote>
  <w:endnote w:type="continuationSeparator" w:id="0">
    <w:p w14:paraId="2033BCD2" w14:textId="77777777" w:rsidR="00B2717B" w:rsidRDefault="00B2717B" w:rsidP="00E7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00"/>
    <w:family w:val="roman"/>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435327"/>
      <w:docPartObj>
        <w:docPartGallery w:val="Page Numbers (Bottom of Page)"/>
        <w:docPartUnique/>
      </w:docPartObj>
    </w:sdtPr>
    <w:sdtEndPr/>
    <w:sdtContent>
      <w:p w14:paraId="76F1B8FB" w14:textId="018DFB88" w:rsidR="00711A53" w:rsidRDefault="00711A53">
        <w:pPr>
          <w:pStyle w:val="Pieddepage"/>
        </w:pPr>
        <w:r>
          <w:rPr>
            <w:noProof/>
            <w:lang w:val="fr-FR" w:eastAsia="fr-FR"/>
          </w:rPr>
          <mc:AlternateContent>
            <mc:Choice Requires="wps">
              <w:drawing>
                <wp:anchor distT="0" distB="0" distL="114300" distR="114300" simplePos="0" relativeHeight="251668480" behindDoc="0" locked="0" layoutInCell="0" allowOverlap="1" wp14:anchorId="0770010E" wp14:editId="6EE527D6">
                  <wp:simplePos x="0" y="0"/>
                  <wp:positionH relativeFrom="rightMargin">
                    <wp:align>left</wp:align>
                  </wp:positionH>
                  <mc:AlternateContent>
                    <mc:Choice Requires="wp14">
                      <wp:positionV relativeFrom="bottomMargin">
                        <wp14:pctPosVOffset>7000</wp14:pctPosVOffset>
                      </wp:positionV>
                    </mc:Choice>
                    <mc:Fallback>
                      <wp:positionV relativeFrom="page">
                        <wp:posOffset>9184640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32525B03" w14:textId="77777777" w:rsidR="00711A53" w:rsidRDefault="00711A53">
                              <w:pPr>
                                <w:jc w:val="center"/>
                              </w:pPr>
                              <w:r>
                                <w:fldChar w:fldCharType="begin"/>
                              </w:r>
                              <w:r>
                                <w:instrText>PAGE    \* MERGEFORMAT</w:instrText>
                              </w:r>
                              <w:r>
                                <w:fldChar w:fldCharType="separate"/>
                              </w:r>
                              <w:r w:rsidR="006A0179" w:rsidRPr="006A0179">
                                <w:rPr>
                                  <w:noProof/>
                                  <w:sz w:val="16"/>
                                  <w:szCs w:val="16"/>
                                  <w:lang w:val="fr-FR"/>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6848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32525B03" w14:textId="77777777" w:rsidR="00711A53" w:rsidRDefault="00711A53">
                        <w:pPr>
                          <w:jc w:val="center"/>
                        </w:pPr>
                        <w:r>
                          <w:fldChar w:fldCharType="begin"/>
                        </w:r>
                        <w:r>
                          <w:instrText>PAGE    \* MERGEFORMAT</w:instrText>
                        </w:r>
                        <w:r>
                          <w:fldChar w:fldCharType="separate"/>
                        </w:r>
                        <w:r w:rsidR="006A0179" w:rsidRPr="006A0179">
                          <w:rPr>
                            <w:noProof/>
                            <w:sz w:val="16"/>
                            <w:szCs w:val="16"/>
                            <w:lang w:val="fr-FR"/>
                          </w:rPr>
                          <w:t>5</w:t>
                        </w:r>
                        <w:r>
                          <w:rPr>
                            <w:sz w:val="16"/>
                            <w:szCs w:val="16"/>
                          </w:rPr>
                          <w:fldChar w:fldCharType="end"/>
                        </w:r>
                      </w:p>
                    </w:txbxContent>
                  </v:textbox>
                  <w10:wrap anchorx="margin" anchory="margin"/>
                </v:shape>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A0077" w14:textId="77777777" w:rsidR="00E75983" w:rsidRDefault="0038226F">
    <w:pPr>
      <w:pStyle w:val="Pieddepage"/>
    </w:pPr>
    <w:r>
      <w:rPr>
        <w:noProof/>
        <w:lang w:val="fr-FR" w:eastAsia="fr-FR"/>
      </w:rPr>
      <mc:AlternateContent>
        <mc:Choice Requires="wps">
          <w:drawing>
            <wp:anchor distT="0" distB="0" distL="114300" distR="114300" simplePos="0" relativeHeight="251660172" behindDoc="0" locked="1" layoutInCell="1" allowOverlap="1" wp14:anchorId="779C31F4" wp14:editId="3E354471">
              <wp:simplePos x="0" y="0"/>
              <wp:positionH relativeFrom="column">
                <wp:posOffset>3352800</wp:posOffset>
              </wp:positionH>
              <wp:positionV relativeFrom="paragraph">
                <wp:posOffset>255905</wp:posOffset>
              </wp:positionV>
              <wp:extent cx="1510030" cy="1270"/>
              <wp:effectExtent l="8255" t="15240" r="31115" b="2159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20" o:spid="_x0000_s1026" style="position:absolute;z-index:251660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0.15pt" to="382.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">
              <v:stroke dashstyle="1 1" endcap="round"/>
              <w10:anchorlock/>
            </v:line>
          </w:pict>
        </mc:Fallback>
      </mc:AlternateContent>
    </w:r>
    <w:r>
      <w:rPr>
        <w:noProof/>
        <w:lang w:val="fr-FR" w:eastAsia="fr-FR"/>
      </w:rPr>
      <mc:AlternateContent>
        <mc:Choice Requires="wps">
          <w:drawing>
            <wp:anchor distT="0" distB="0" distL="114300" distR="114300" simplePos="0" relativeHeight="251660059" behindDoc="0" locked="1" layoutInCell="1" allowOverlap="1" wp14:anchorId="1C8F84FC" wp14:editId="48ED7A88">
              <wp:simplePos x="0" y="0"/>
              <wp:positionH relativeFrom="column">
                <wp:posOffset>3352800</wp:posOffset>
              </wp:positionH>
              <wp:positionV relativeFrom="paragraph">
                <wp:posOffset>-287655</wp:posOffset>
              </wp:positionV>
              <wp:extent cx="1600200" cy="457200"/>
              <wp:effectExtent l="0" t="5080" r="444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4EA02" w14:textId="77777777" w:rsidR="00E75983" w:rsidRDefault="00E75983" w:rsidP="00E75983">
                          <w:pPr>
                            <w:pStyle w:val="Paragraphestandard"/>
                            <w:spacing w:before="57"/>
                            <w:rPr>
                              <w:rFonts w:ascii="Arial" w:hAnsi="Arial"/>
                              <w:sz w:val="16"/>
                            </w:rPr>
                          </w:pPr>
                          <w:r>
                            <w:rPr>
                              <w:rFonts w:ascii="Arial" w:hAnsi="Arial"/>
                              <w:sz w:val="16"/>
                            </w:rPr>
                            <w:t>Telephone: +33 (0)1 44 43 14 46</w:t>
                          </w:r>
                        </w:p>
                        <w:p w14:paraId="7E9222DE" w14:textId="77777777" w:rsidR="00E75983" w:rsidRDefault="00E75983" w:rsidP="00E75983">
                          <w:pPr>
                            <w:pStyle w:val="Paragraphestandard"/>
                            <w:rPr>
                              <w:rFonts w:ascii="Arial" w:hAnsi="Arial"/>
                              <w:sz w:val="16"/>
                            </w:rPr>
                          </w:pPr>
                          <w:r>
                            <w:rPr>
                              <w:rFonts w:ascii="Arial" w:hAnsi="Arial"/>
                              <w:sz w:val="16"/>
                            </w:rPr>
                            <w:t>Fax: +33 (0)1 44 43 12 49</w:t>
                          </w:r>
                        </w:p>
                        <w:p w14:paraId="47509E2D" w14:textId="77777777" w:rsidR="00E75983" w:rsidRPr="00543629" w:rsidRDefault="00E75983" w:rsidP="00E75983">
                          <w:pPr>
                            <w:pStyle w:val="Corpsdetexte"/>
                            <w:rPr>
                              <w:rFonts w:ascii="Arial" w:hAnsi="Arial"/>
                              <w:lang w:val="en-GB"/>
                            </w:rPr>
                          </w:pPr>
                          <w:r w:rsidRPr="00543629">
                            <w:rPr>
                              <w:rFonts w:ascii="Arial" w:hAnsi="Arial"/>
                              <w:lang w:val="en-GB"/>
                            </w:rPr>
                            <w:t xml:space="preserve">Email: </w:t>
                          </w:r>
                          <w:r>
                            <w:rPr>
                              <w:rFonts w:ascii="Arial" w:hAnsi="Arial"/>
                              <w:lang w:val="en-GB"/>
                            </w:rPr>
                            <w:t>first.aid</w:t>
                          </w:r>
                          <w:r w:rsidRPr="00543629">
                            <w:rPr>
                              <w:rFonts w:ascii="Arial" w:hAnsi="Arial"/>
                              <w:lang w:val="en-GB"/>
                            </w:rPr>
                            <w:t>@ifrc.org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264pt;margin-top:-22.65pt;width:126pt;height:36pt;z-index:251660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RCegIAAAc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" stroked="f">
              <v:textbox inset="0,0,0,0">
                <w:txbxContent>
                  <w:p w14:paraId="5304EA02" w14:textId="77777777" w:rsidR="00E75983" w:rsidRDefault="00E75983" w:rsidP="00E75983">
                    <w:pPr>
                      <w:pStyle w:val="Paragraphestandard"/>
                      <w:spacing w:before="57"/>
                      <w:rPr>
                        <w:rFonts w:ascii="Arial" w:hAnsi="Arial"/>
                        <w:sz w:val="16"/>
                      </w:rPr>
                    </w:pPr>
                    <w:r>
                      <w:rPr>
                        <w:rFonts w:ascii="Arial" w:hAnsi="Arial"/>
                        <w:sz w:val="16"/>
                      </w:rPr>
                      <w:t>Telephone: +33 (0)1 44 43 14 46</w:t>
                    </w:r>
                  </w:p>
                  <w:p w14:paraId="7E9222DE" w14:textId="77777777" w:rsidR="00E75983" w:rsidRDefault="00E75983" w:rsidP="00E75983">
                    <w:pPr>
                      <w:pStyle w:val="Paragraphestandard"/>
                      <w:rPr>
                        <w:rFonts w:ascii="Arial" w:hAnsi="Arial"/>
                        <w:sz w:val="16"/>
                      </w:rPr>
                    </w:pPr>
                    <w:r>
                      <w:rPr>
                        <w:rFonts w:ascii="Arial" w:hAnsi="Arial"/>
                        <w:sz w:val="16"/>
                      </w:rPr>
                      <w:t>Fax: +33 (0)1 44 43 12 49</w:t>
                    </w:r>
                  </w:p>
                  <w:p w14:paraId="47509E2D" w14:textId="77777777" w:rsidR="00E75983" w:rsidRPr="00543629" w:rsidRDefault="00E75983" w:rsidP="00E75983">
                    <w:pPr>
                      <w:pStyle w:val="Corpsdetexte"/>
                      <w:rPr>
                        <w:rFonts w:ascii="Arial" w:hAnsi="Arial"/>
                        <w:lang w:val="en-GB"/>
                      </w:rPr>
                    </w:pPr>
                    <w:r w:rsidRPr="00543629">
                      <w:rPr>
                        <w:rFonts w:ascii="Arial" w:hAnsi="Arial"/>
                        <w:lang w:val="en-GB"/>
                      </w:rPr>
                      <w:t xml:space="preserve">Email: </w:t>
                    </w:r>
                    <w:r>
                      <w:rPr>
                        <w:rFonts w:ascii="Arial" w:hAnsi="Arial"/>
                        <w:lang w:val="en-GB"/>
                      </w:rPr>
                      <w:t>first.aid</w:t>
                    </w:r>
                    <w:r w:rsidRPr="00543629">
                      <w:rPr>
                        <w:rFonts w:ascii="Arial" w:hAnsi="Arial"/>
                        <w:lang w:val="en-GB"/>
                      </w:rPr>
                      <w:t>@ifrc.org</w:t>
                    </w:r>
                  </w:p>
                </w:txbxContent>
              </v:textbox>
              <w10:anchorlock/>
            </v:shape>
          </w:pict>
        </mc:Fallback>
      </mc:AlternateContent>
    </w:r>
    <w:r>
      <w:rPr>
        <w:noProof/>
        <w:lang w:val="fr-FR" w:eastAsia="fr-FR"/>
      </w:rPr>
      <mc:AlternateContent>
        <mc:Choice Requires="wps">
          <w:drawing>
            <wp:anchor distT="0" distB="0" distL="114300" distR="114300" simplePos="0" relativeHeight="251659946" behindDoc="0" locked="1" layoutInCell="1" allowOverlap="1" wp14:anchorId="59829C14" wp14:editId="02AAA1F5">
              <wp:simplePos x="0" y="0"/>
              <wp:positionH relativeFrom="column">
                <wp:posOffset>1823085</wp:posOffset>
              </wp:positionH>
              <wp:positionV relativeFrom="paragraph">
                <wp:posOffset>255905</wp:posOffset>
              </wp:positionV>
              <wp:extent cx="1141095" cy="0"/>
              <wp:effectExtent l="15240" t="15240" r="24765" b="2286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7" o:spid="_x0000_s1026" style="position:absolute;z-index:251659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20.15pt" to="233.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zJgIAAE0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">
              <v:stroke dashstyle="1 1" endcap="round"/>
              <w10:anchorlock/>
            </v:line>
          </w:pict>
        </mc:Fallback>
      </mc:AlternateContent>
    </w:r>
    <w:r>
      <w:rPr>
        <w:noProof/>
        <w:lang w:val="fr-FR" w:eastAsia="fr-FR"/>
      </w:rPr>
      <mc:AlternateContent>
        <mc:Choice Requires="wps">
          <w:drawing>
            <wp:anchor distT="0" distB="0" distL="114300" distR="114300" simplePos="0" relativeHeight="251659605" behindDoc="0" locked="1" layoutInCell="1" allowOverlap="1" wp14:anchorId="6713DCB0" wp14:editId="00063DFC">
              <wp:simplePos x="0" y="0"/>
              <wp:positionH relativeFrom="column">
                <wp:posOffset>1816100</wp:posOffset>
              </wp:positionH>
              <wp:positionV relativeFrom="paragraph">
                <wp:posOffset>-477520</wp:posOffset>
              </wp:positionV>
              <wp:extent cx="1371600" cy="610235"/>
              <wp:effectExtent l="0" t="5715" r="444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A3EC3" w14:textId="77777777" w:rsidR="0038226F" w:rsidRDefault="0038226F" w:rsidP="00E75983">
                          <w:pPr>
                            <w:pStyle w:val="Paragraphestandard"/>
                            <w:spacing w:before="57"/>
                            <w:rPr>
                              <w:rFonts w:ascii="Arial" w:hAnsi="Arial"/>
                              <w:b/>
                              <w:sz w:val="16"/>
                              <w:lang w:val="fr-CH"/>
                            </w:rPr>
                          </w:pPr>
                        </w:p>
                        <w:p w14:paraId="1B66A7F7" w14:textId="77777777" w:rsidR="00E75983" w:rsidRPr="00543629" w:rsidRDefault="00E75983" w:rsidP="00E75983">
                          <w:pPr>
                            <w:pStyle w:val="Paragraphestandard"/>
                            <w:spacing w:before="57"/>
                            <w:rPr>
                              <w:rFonts w:ascii="Arial" w:hAnsi="Arial"/>
                              <w:sz w:val="16"/>
                              <w:lang w:val="fr-CH"/>
                            </w:rPr>
                          </w:pPr>
                          <w:r>
                            <w:rPr>
                              <w:rFonts w:ascii="Arial" w:hAnsi="Arial"/>
                              <w:sz w:val="16"/>
                              <w:lang w:val="fr-CH"/>
                            </w:rPr>
                            <w:t>98, rue Didot</w:t>
                          </w:r>
                        </w:p>
                        <w:p w14:paraId="4C468280" w14:textId="77777777" w:rsidR="00E75983" w:rsidRPr="00543629" w:rsidRDefault="00E75983" w:rsidP="00E75983">
                          <w:pPr>
                            <w:pStyle w:val="Paragraphestandard"/>
                            <w:rPr>
                              <w:rFonts w:ascii="Arial" w:hAnsi="Arial"/>
                              <w:sz w:val="16"/>
                              <w:lang w:val="fr-CH"/>
                            </w:rPr>
                          </w:pPr>
                          <w:r>
                            <w:rPr>
                              <w:rFonts w:ascii="Arial" w:hAnsi="Arial"/>
                              <w:sz w:val="16"/>
                              <w:lang w:val="fr-CH"/>
                            </w:rPr>
                            <w:t>75694 Paris Cedex 14</w:t>
                          </w:r>
                        </w:p>
                        <w:p w14:paraId="48094530" w14:textId="77777777" w:rsidR="00E75983" w:rsidRDefault="0038226F" w:rsidP="00E75983">
                          <w:pPr>
                            <w:rPr>
                              <w:rFonts w:ascii="Arial" w:hAnsi="Arial"/>
                            </w:rPr>
                          </w:pPr>
                          <w:r>
                            <w:rPr>
                              <w:rFonts w:ascii="Arial" w:hAnsi="Arial"/>
                              <w:sz w:val="16"/>
                            </w:rPr>
                            <w:t>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143pt;margin-top:-37.6pt;width:108pt;height:48.05pt;z-index:251659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" stroked="f">
              <v:textbox inset="0,0,0,0">
                <w:txbxContent>
                  <w:p w14:paraId="3F9A3EC3" w14:textId="77777777" w:rsidR="0038226F" w:rsidRDefault="0038226F" w:rsidP="00E75983">
                    <w:pPr>
                      <w:pStyle w:val="Paragraphestandard"/>
                      <w:spacing w:before="57"/>
                      <w:rPr>
                        <w:rFonts w:ascii="Arial" w:hAnsi="Arial"/>
                        <w:b/>
                        <w:sz w:val="16"/>
                        <w:lang w:val="fr-CH"/>
                      </w:rPr>
                    </w:pPr>
                  </w:p>
                  <w:p w14:paraId="1B66A7F7" w14:textId="77777777" w:rsidR="00E75983" w:rsidRPr="00543629" w:rsidRDefault="00E75983" w:rsidP="00E75983">
                    <w:pPr>
                      <w:pStyle w:val="Paragraphestandard"/>
                      <w:spacing w:before="57"/>
                      <w:rPr>
                        <w:rFonts w:ascii="Arial" w:hAnsi="Arial"/>
                        <w:sz w:val="16"/>
                        <w:lang w:val="fr-CH"/>
                      </w:rPr>
                    </w:pPr>
                    <w:r>
                      <w:rPr>
                        <w:rFonts w:ascii="Arial" w:hAnsi="Arial"/>
                        <w:sz w:val="16"/>
                        <w:lang w:val="fr-CH"/>
                      </w:rPr>
                      <w:t>98, rue Didot</w:t>
                    </w:r>
                  </w:p>
                  <w:p w14:paraId="4C468280" w14:textId="77777777" w:rsidR="00E75983" w:rsidRPr="00543629" w:rsidRDefault="00E75983" w:rsidP="00E75983">
                    <w:pPr>
                      <w:pStyle w:val="Paragraphestandard"/>
                      <w:rPr>
                        <w:rFonts w:ascii="Arial" w:hAnsi="Arial"/>
                        <w:sz w:val="16"/>
                        <w:lang w:val="fr-CH"/>
                      </w:rPr>
                    </w:pPr>
                    <w:r>
                      <w:rPr>
                        <w:rFonts w:ascii="Arial" w:hAnsi="Arial"/>
                        <w:sz w:val="16"/>
                        <w:lang w:val="fr-CH"/>
                      </w:rPr>
                      <w:t>75694 Paris Cedex 14</w:t>
                    </w:r>
                  </w:p>
                  <w:p w14:paraId="48094530" w14:textId="77777777" w:rsidR="00E75983" w:rsidRDefault="0038226F" w:rsidP="00E75983">
                    <w:pPr>
                      <w:rPr>
                        <w:rFonts w:ascii="Arial" w:hAnsi="Arial"/>
                      </w:rPr>
                    </w:pPr>
                    <w:r>
                      <w:rPr>
                        <w:rFonts w:ascii="Arial" w:hAnsi="Arial"/>
                        <w:sz w:val="16"/>
                      </w:rPr>
                      <w:t>France</w:t>
                    </w:r>
                  </w:p>
                </w:txbxContent>
              </v:textbox>
              <w10:anchorlock/>
            </v:shape>
          </w:pict>
        </mc:Fallback>
      </mc:AlternateContent>
    </w:r>
    <w:r>
      <w:rPr>
        <w:noProof/>
        <w:lang w:val="fr-FR" w:eastAsia="fr-FR"/>
      </w:rPr>
      <mc:AlternateContent>
        <mc:Choice Requires="wps">
          <w:drawing>
            <wp:anchor distT="0" distB="0" distL="114300" distR="114300" simplePos="0" relativeHeight="251666432" behindDoc="0" locked="1" layoutInCell="1" allowOverlap="1" wp14:anchorId="0A84A233" wp14:editId="1D4F341B">
              <wp:simplePos x="0" y="0"/>
              <wp:positionH relativeFrom="column">
                <wp:posOffset>-7620</wp:posOffset>
              </wp:positionH>
              <wp:positionV relativeFrom="paragraph">
                <wp:posOffset>-643255</wp:posOffset>
              </wp:positionV>
              <wp:extent cx="709295" cy="481330"/>
              <wp:effectExtent l="0" t="0" r="1905" b="127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B709607"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operated</w:t>
                          </w:r>
                          <w:proofErr w:type="spellEnd"/>
                          <w:r w:rsidRPr="007B6C4D">
                            <w:rPr>
                              <w:rFonts w:ascii="Arial" w:hAnsi="Arial" w:cs="Arial"/>
                              <w:i/>
                              <w:sz w:val="12"/>
                              <w:szCs w:val="12"/>
                              <w:lang w:val="es-ES"/>
                            </w:rPr>
                            <w:t xml:space="preserve"> by</w:t>
                          </w:r>
                        </w:p>
                        <w:p w14:paraId="39386701"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géré</w:t>
                          </w:r>
                          <w:proofErr w:type="spellEnd"/>
                          <w:r w:rsidRPr="007B6C4D">
                            <w:rPr>
                              <w:rFonts w:ascii="Arial" w:hAnsi="Arial" w:cs="Arial"/>
                              <w:i/>
                              <w:sz w:val="12"/>
                              <w:szCs w:val="12"/>
                              <w:lang w:val="es-ES"/>
                            </w:rPr>
                            <w:t xml:space="preserve"> par</w:t>
                          </w:r>
                        </w:p>
                        <w:p w14:paraId="43D470BF"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Centro dirigido por</w:t>
                          </w:r>
                        </w:p>
                        <w:p w14:paraId="47F631FE" w14:textId="77777777" w:rsidR="00E75983" w:rsidRPr="003D6420" w:rsidRDefault="00E75983" w:rsidP="00E75983">
                          <w:pPr>
                            <w:spacing w:after="0" w:line="360" w:lineRule="auto"/>
                            <w:rPr>
                              <w:rStyle w:val="hps"/>
                              <w:rFonts w:ascii="Arial" w:hAnsi="Arial" w:cs="Arial"/>
                              <w:color w:val="333333"/>
                              <w:sz w:val="12"/>
                              <w:szCs w:val="12"/>
                              <w:rtl/>
                            </w:rPr>
                          </w:pPr>
                          <w:proofErr w:type="gramStart"/>
                          <w:r w:rsidRPr="003D6420">
                            <w:rPr>
                              <w:rStyle w:val="hps"/>
                              <w:rFonts w:ascii="Arial" w:hAnsi="Arial" w:cs="Arial"/>
                              <w:color w:val="333333"/>
                              <w:sz w:val="12"/>
                              <w:szCs w:val="12"/>
                              <w:rtl/>
                            </w:rPr>
                            <w:t>المركز</w:t>
                          </w:r>
                          <w:proofErr w:type="gramEnd"/>
                          <w:r w:rsidRPr="003D6420">
                            <w:rPr>
                              <w:rStyle w:val="hps"/>
                              <w:rFonts w:ascii="Arial" w:hAnsi="Arial" w:cs="Arial"/>
                              <w:color w:val="333333"/>
                              <w:sz w:val="12"/>
                              <w:szCs w:val="12"/>
                              <w:rtl/>
                            </w:rPr>
                            <w:t xml:space="preserve"> الذي </w:t>
                          </w:r>
                          <w:r w:rsidRPr="003D6420">
                            <w:rPr>
                              <w:rStyle w:val="hps"/>
                              <w:rFonts w:ascii="Arial" w:hAnsi="Arial" w:cs="Arial" w:hint="cs"/>
                              <w:color w:val="333333"/>
                              <w:sz w:val="12"/>
                              <w:szCs w:val="12"/>
                              <w:rtl/>
                            </w:rPr>
                            <w:t>ي</w:t>
                          </w:r>
                          <w:r w:rsidRPr="003D6420">
                            <w:rPr>
                              <w:rStyle w:val="hps"/>
                              <w:rFonts w:ascii="Arial" w:hAnsi="Arial" w:cs="Arial"/>
                              <w:color w:val="333333"/>
                              <w:sz w:val="12"/>
                              <w:szCs w:val="12"/>
                              <w:rtl/>
                            </w:rPr>
                            <w:t>ديره</w:t>
                          </w:r>
                        </w:p>
                        <w:p w14:paraId="4AE8B89C" w14:textId="77777777" w:rsidR="00E75983" w:rsidRPr="009E70DE" w:rsidRDefault="00E75983" w:rsidP="00E75983">
                          <w:pPr>
                            <w:spacing w:after="0" w:line="360" w:lineRule="auto"/>
                            <w:rPr>
                              <w:rFonts w:ascii="Arial" w:hAnsi="Arial" w:cs="Arial"/>
                              <w:i/>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9" type="#_x0000_t202" style="position:absolute;margin-left:-.6pt;margin-top:-50.65pt;width:55.85pt;height: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" filled="f" stroked="f">
              <v:textbox inset="0,0,0,0">
                <w:txbxContent>
                  <w:p w14:paraId="4B709607"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operated</w:t>
                    </w:r>
                    <w:proofErr w:type="spellEnd"/>
                    <w:r w:rsidRPr="007B6C4D">
                      <w:rPr>
                        <w:rFonts w:ascii="Arial" w:hAnsi="Arial" w:cs="Arial"/>
                        <w:i/>
                        <w:sz w:val="12"/>
                        <w:szCs w:val="12"/>
                        <w:lang w:val="es-ES"/>
                      </w:rPr>
                      <w:t xml:space="preserve"> by</w:t>
                    </w:r>
                  </w:p>
                  <w:p w14:paraId="39386701"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géré</w:t>
                    </w:r>
                    <w:proofErr w:type="spellEnd"/>
                    <w:r w:rsidRPr="007B6C4D">
                      <w:rPr>
                        <w:rFonts w:ascii="Arial" w:hAnsi="Arial" w:cs="Arial"/>
                        <w:i/>
                        <w:sz w:val="12"/>
                        <w:szCs w:val="12"/>
                        <w:lang w:val="es-ES"/>
                      </w:rPr>
                      <w:t xml:space="preserve"> par</w:t>
                    </w:r>
                  </w:p>
                  <w:p w14:paraId="43D470BF"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Centro dirigido por</w:t>
                    </w:r>
                  </w:p>
                  <w:p w14:paraId="47F631FE" w14:textId="77777777" w:rsidR="00E75983" w:rsidRPr="003D6420" w:rsidRDefault="00E75983" w:rsidP="00E75983">
                    <w:pPr>
                      <w:spacing w:after="0" w:line="360" w:lineRule="auto"/>
                      <w:rPr>
                        <w:rStyle w:val="hps"/>
                        <w:rFonts w:ascii="Arial" w:hAnsi="Arial" w:cs="Arial"/>
                        <w:color w:val="333333"/>
                        <w:sz w:val="12"/>
                        <w:szCs w:val="12"/>
                        <w:rtl/>
                      </w:rPr>
                    </w:pPr>
                    <w:proofErr w:type="gramStart"/>
                    <w:r w:rsidRPr="003D6420">
                      <w:rPr>
                        <w:rStyle w:val="hps"/>
                        <w:rFonts w:ascii="Arial" w:hAnsi="Arial" w:cs="Arial"/>
                        <w:color w:val="333333"/>
                        <w:sz w:val="12"/>
                        <w:szCs w:val="12"/>
                        <w:rtl/>
                      </w:rPr>
                      <w:t>المركز</w:t>
                    </w:r>
                    <w:proofErr w:type="gramEnd"/>
                    <w:r w:rsidRPr="003D6420">
                      <w:rPr>
                        <w:rStyle w:val="hps"/>
                        <w:rFonts w:ascii="Arial" w:hAnsi="Arial" w:cs="Arial"/>
                        <w:color w:val="333333"/>
                        <w:sz w:val="12"/>
                        <w:szCs w:val="12"/>
                        <w:rtl/>
                      </w:rPr>
                      <w:t xml:space="preserve"> الذي </w:t>
                    </w:r>
                    <w:r w:rsidRPr="003D6420">
                      <w:rPr>
                        <w:rStyle w:val="hps"/>
                        <w:rFonts w:ascii="Arial" w:hAnsi="Arial" w:cs="Arial" w:hint="cs"/>
                        <w:color w:val="333333"/>
                        <w:sz w:val="12"/>
                        <w:szCs w:val="12"/>
                        <w:rtl/>
                      </w:rPr>
                      <w:t>ي</w:t>
                    </w:r>
                    <w:r w:rsidRPr="003D6420">
                      <w:rPr>
                        <w:rStyle w:val="hps"/>
                        <w:rFonts w:ascii="Arial" w:hAnsi="Arial" w:cs="Arial"/>
                        <w:color w:val="333333"/>
                        <w:sz w:val="12"/>
                        <w:szCs w:val="12"/>
                        <w:rtl/>
                      </w:rPr>
                      <w:t>ديره</w:t>
                    </w:r>
                  </w:p>
                  <w:p w14:paraId="4AE8B89C" w14:textId="77777777" w:rsidR="00E75983" w:rsidRPr="009E70DE" w:rsidRDefault="00E75983" w:rsidP="00E75983">
                    <w:pPr>
                      <w:spacing w:after="0" w:line="360" w:lineRule="auto"/>
                      <w:rPr>
                        <w:rFonts w:ascii="Arial" w:hAnsi="Arial" w:cs="Arial"/>
                        <w:i/>
                        <w:sz w:val="12"/>
                        <w:szCs w:val="12"/>
                      </w:rPr>
                    </w:pPr>
                  </w:p>
                </w:txbxContent>
              </v:textbox>
              <w10:anchorlock/>
            </v:shape>
          </w:pict>
        </mc:Fallback>
      </mc:AlternateContent>
    </w:r>
    <w:r>
      <w:rPr>
        <w:noProof/>
        <w:lang w:val="fr-FR" w:eastAsia="fr-FR"/>
      </w:rPr>
      <w:drawing>
        <wp:anchor distT="0" distB="0" distL="114300" distR="114300" simplePos="0" relativeHeight="251665408" behindDoc="0" locked="1" layoutInCell="1" allowOverlap="1" wp14:anchorId="028EAC13" wp14:editId="366C0203">
          <wp:simplePos x="0" y="0"/>
          <wp:positionH relativeFrom="column">
            <wp:posOffset>-71755</wp:posOffset>
          </wp:positionH>
          <wp:positionV relativeFrom="paragraph">
            <wp:posOffset>-180340</wp:posOffset>
          </wp:positionV>
          <wp:extent cx="1255395" cy="441325"/>
          <wp:effectExtent l="0" t="0" r="0" b="0"/>
          <wp:wrapTight wrapText="bothSides">
            <wp:wrapPolygon edited="0">
              <wp:start x="0" y="0"/>
              <wp:lineTo x="0" y="19891"/>
              <wp:lineTo x="20977" y="19891"/>
              <wp:lineTo x="20977" y="0"/>
              <wp:lineTo x="0" y="0"/>
            </wp:wrapPolygon>
          </wp:wrapTight>
          <wp:docPr id="12" name="Image 30" descr="CROIX_ROUGE_Quadri_H#F0B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CROIX_ROUGE_Quadri_H#F0BEBB"/>
                  <pic:cNvPicPr>
                    <a:picLocks noChangeAspect="1" noChangeArrowheads="1"/>
                  </pic:cNvPicPr>
                </pic:nvPicPr>
                <pic:blipFill rotWithShape="1">
                  <a:blip r:embed="rId1">
                    <a:extLst>
                      <a:ext uri="{28A0092B-C50C-407E-A947-70E740481C1C}">
                        <a14:useLocalDpi xmlns:a14="http://schemas.microsoft.com/office/drawing/2010/main" val="0"/>
                      </a:ext>
                    </a:extLst>
                  </a:blip>
                  <a:srcRect b="19931"/>
                  <a:stretch/>
                </pic:blipFill>
                <pic:spPr bwMode="auto">
                  <a:xfrm>
                    <a:off x="0" y="0"/>
                    <a:ext cx="1255395" cy="44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g">
          <w:drawing>
            <wp:anchor distT="0" distB="0" distL="114300" distR="114300" simplePos="0" relativeHeight="251663360" behindDoc="0" locked="1" layoutInCell="1" allowOverlap="1" wp14:anchorId="6895EDE7" wp14:editId="5AD4AC54">
              <wp:simplePos x="0" y="0"/>
              <wp:positionH relativeFrom="column">
                <wp:posOffset>5250180</wp:posOffset>
              </wp:positionH>
              <wp:positionV relativeFrom="paragraph">
                <wp:posOffset>5080</wp:posOffset>
              </wp:positionV>
              <wp:extent cx="1141095" cy="250825"/>
              <wp:effectExtent l="0" t="0" r="27305" b="28575"/>
              <wp:wrapThrough wrapText="bothSides">
                <wp:wrapPolygon edited="0">
                  <wp:start x="0" y="0"/>
                  <wp:lineTo x="0" y="21873"/>
                  <wp:lineTo x="21636" y="21873"/>
                  <wp:lineTo x="16347" y="0"/>
                  <wp:lineTo x="0" y="0"/>
                </wp:wrapPolygon>
              </wp:wrapThrough>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250825"/>
                        <a:chOff x="8837" y="15664"/>
                        <a:chExt cx="1797" cy="395"/>
                      </a:xfrm>
                    </wpg:grpSpPr>
                    <wps:wsp>
                      <wps:cNvPr id="5" name="Text Box 15"/>
                      <wps:cNvSpPr txBox="1">
                        <a:spLocks noChangeArrowheads="1"/>
                      </wps:cNvSpPr>
                      <wps:spPr bwMode="auto">
                        <a:xfrm>
                          <a:off x="8837" y="15664"/>
                          <a:ext cx="1324"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00175" w14:textId="77777777" w:rsidR="00E75983" w:rsidRPr="00B126BF" w:rsidRDefault="00E75983" w:rsidP="00E75983">
                            <w:pPr>
                              <w:rPr>
                                <w:rFonts w:ascii="Arial Rounded MT Bold" w:hAnsi="Arial Rounded MT Bold"/>
                                <w:color w:val="DC281E"/>
                                <w:sz w:val="18"/>
                                <w:szCs w:val="18"/>
                              </w:rPr>
                            </w:pPr>
                            <w:r w:rsidRPr="00B126BF">
                              <w:rPr>
                                <w:rFonts w:ascii="Arial Rounded MT Bold" w:hAnsi="Arial Rounded MT Bold"/>
                                <w:color w:val="DC281E"/>
                                <w:sz w:val="18"/>
                                <w:szCs w:val="18"/>
                              </w:rPr>
                              <w:t>www.ifrc.org</w:t>
                            </w:r>
                          </w:p>
                        </w:txbxContent>
                      </wps:txbx>
                      <wps:bodyPr rot="0" vert="horz" wrap="square" lIns="0" tIns="0" rIns="0" bIns="0" anchor="t" anchorCtr="0" upright="1">
                        <a:noAutofit/>
                      </wps:bodyPr>
                    </wps:wsp>
                    <wps:wsp>
                      <wps:cNvPr id="6" name="Line 21"/>
                      <wps:cNvCnPr/>
                      <wps:spPr bwMode="auto">
                        <a:xfrm>
                          <a:off x="8837" y="16059"/>
                          <a:ext cx="179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30" style="position:absolute;margin-left:413.4pt;margin-top:.4pt;width:89.85pt;height:19.75pt;z-index:251663360" coordorigin="8837,15664" coordsize="179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">
              <v:shape id="Text Box 15" o:spid="_x0000_s1031" type="#_x0000_t202" style="position:absolute;left:8837;top:15664;width:1324;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14:paraId="42E00175" w14:textId="77777777" w:rsidR="00E75983" w:rsidRPr="00B126BF" w:rsidRDefault="00E75983" w:rsidP="00E75983">
                      <w:pPr>
                        <w:rPr>
                          <w:rFonts w:ascii="Arial Rounded MT Bold" w:hAnsi="Arial Rounded MT Bold"/>
                          <w:color w:val="DC281E"/>
                          <w:sz w:val="18"/>
                          <w:szCs w:val="18"/>
                        </w:rPr>
                      </w:pPr>
                      <w:r w:rsidRPr="00B126BF">
                        <w:rPr>
                          <w:rFonts w:ascii="Arial Rounded MT Bold" w:hAnsi="Arial Rounded MT Bold"/>
                          <w:color w:val="DC281E"/>
                          <w:sz w:val="18"/>
                          <w:szCs w:val="18"/>
                        </w:rPr>
                        <w:t>www.ifrc.org</w:t>
                      </w:r>
                    </w:p>
                  </w:txbxContent>
                </v:textbox>
              </v:shape>
              <v:line id="Line 21" o:spid="_x0000_s1032" style="position:absolute;visibility:visible;mso-wrap-style:square" from="8837,16059" to="10634,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5U/8MAAADaAAAADwAAAGRycy9kb3ducmV2LnhtbESPQWvCQBSE7wX/w/IEL1I3FgkSXUXE&#10;UvFkV6EeX7PPJDT7NmS3Gv31bqHgcZiZb5j5srO1uFDrK8cKxqMEBHHuTMWFguPh/XUKwgdkg7Vj&#10;UnAjD8tF72WOmXFX/qSLDoWIEPYZKihDaDIpfV6SRT9yDXH0zq61GKJsC2lavEa4reVbkqTSYsVx&#10;ocSG1iXlP/rXKtDy+2tzH+7o49gNtT7vMT9NUqUG/W41AxGoC8/wf3trFKTwdyXe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eVP/DAAAA2gAAAA8AAAAAAAAAAAAA&#10;AAAAoQIAAGRycy9kb3ducmV2LnhtbFBLBQYAAAAABAAEAPkAAACRAwAAAAA=&#10;">
                <v:stroke dashstyle="1 1" endcap="round"/>
              </v:line>
              <w10:wrap type="through"/>
              <w10:anchorlock/>
            </v:group>
          </w:pict>
        </mc:Fallback>
      </mc:AlternateContent>
    </w:r>
    <w:r>
      <w:rPr>
        <w:noProof/>
        <w:lang w:val="fr-FR" w:eastAsia="fr-FR"/>
      </w:rPr>
      <mc:AlternateContent>
        <mc:Choice Requires="wps">
          <w:drawing>
            <wp:anchor distT="4294967295" distB="4294967295" distL="114300" distR="114300" simplePos="0" relativeHeight="251660288" behindDoc="0" locked="0" layoutInCell="1" allowOverlap="1" wp14:anchorId="2BE4048F" wp14:editId="658FA6F5">
              <wp:simplePos x="0" y="0"/>
              <wp:positionH relativeFrom="column">
                <wp:posOffset>1823085</wp:posOffset>
              </wp:positionH>
              <wp:positionV relativeFrom="paragraph">
                <wp:posOffset>-630556</wp:posOffset>
              </wp:positionV>
              <wp:extent cx="4570095" cy="0"/>
              <wp:effectExtent l="0" t="0" r="27305" b="2540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095" cy="0"/>
                      </a:xfrm>
                      <a:prstGeom prst="line">
                        <a:avLst/>
                      </a:prstGeom>
                      <a:noFill/>
                      <a:ln w="9525">
                        <a:solidFill>
                          <a:srgbClr val="CF1C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Line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49.65pt" to="503.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" strokecolor="#cf1c21"/>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BCD97" w14:textId="77777777" w:rsidR="00B2717B" w:rsidRDefault="00B2717B" w:rsidP="00E75983">
      <w:pPr>
        <w:spacing w:after="0" w:line="240" w:lineRule="auto"/>
      </w:pPr>
      <w:r>
        <w:separator/>
      </w:r>
    </w:p>
  </w:footnote>
  <w:footnote w:type="continuationSeparator" w:id="0">
    <w:p w14:paraId="1443B4C9" w14:textId="77777777" w:rsidR="00B2717B" w:rsidRDefault="00B2717B" w:rsidP="00E75983">
      <w:pPr>
        <w:spacing w:after="0" w:line="240" w:lineRule="auto"/>
      </w:pPr>
      <w:r>
        <w:continuationSeparator/>
      </w:r>
    </w:p>
  </w:footnote>
  <w:footnote w:id="1">
    <w:p w14:paraId="00B292CC" w14:textId="6DC17F15" w:rsidR="009D409C" w:rsidRPr="002A0C88" w:rsidRDefault="009D409C">
      <w:pPr>
        <w:pStyle w:val="Notedebasdepage"/>
        <w:rPr>
          <w:lang w:val="fr-FR"/>
        </w:rPr>
      </w:pPr>
      <w:r>
        <w:rPr>
          <w:rStyle w:val="Appelnotedebasdep"/>
        </w:rPr>
        <w:footnoteRef/>
      </w:r>
      <w:r>
        <w:t xml:space="preserve"> </w:t>
      </w:r>
      <w:r w:rsidRPr="009D409C">
        <w:t>https://www.scienceopen.com/document?vid=93de15bb-306a-4c1f-b8d8-b78224cf8bd9</w:t>
      </w:r>
    </w:p>
  </w:footnote>
  <w:footnote w:id="2">
    <w:p w14:paraId="34A474DD" w14:textId="2351CE2C" w:rsidR="009D409C" w:rsidRPr="002A0C88" w:rsidRDefault="009D409C">
      <w:pPr>
        <w:pStyle w:val="Notedebasdepage"/>
        <w:rPr>
          <w:lang w:val="fr-FR"/>
        </w:rPr>
      </w:pPr>
      <w:r>
        <w:rPr>
          <w:rStyle w:val="Appelnotedebasdep"/>
        </w:rPr>
        <w:footnoteRef/>
      </w:r>
      <w:r w:rsidRPr="002A0C88">
        <w:rPr>
          <w:lang w:val="fr-FR"/>
        </w:rPr>
        <w:t xml:space="preserve"> http://ec.europa.eu/eurostat/statistics-explained/index.php/Accidents_and_injuries_statistics</w:t>
      </w:r>
    </w:p>
  </w:footnote>
  <w:footnote w:id="3">
    <w:p w14:paraId="52E09808" w14:textId="188A327A" w:rsidR="009D409C" w:rsidRPr="002A0C88" w:rsidRDefault="009D409C">
      <w:pPr>
        <w:pStyle w:val="Notedebasdepage"/>
        <w:rPr>
          <w:lang w:val="en-GB"/>
        </w:rPr>
      </w:pPr>
      <w:r>
        <w:rPr>
          <w:rStyle w:val="Appelnotedebasdep"/>
        </w:rPr>
        <w:footnoteRef/>
      </w:r>
      <w:r>
        <w:t xml:space="preserve"> </w:t>
      </w:r>
      <w:r w:rsidRPr="002A0C88">
        <w:rPr>
          <w:lang w:val="en-GB"/>
        </w:rPr>
        <w:t>‘Ma vie’, observatory</w:t>
      </w:r>
    </w:p>
  </w:footnote>
  <w:footnote w:id="4">
    <w:p w14:paraId="295046D1" w14:textId="656D2B64" w:rsidR="009D409C" w:rsidRPr="002A0C88" w:rsidRDefault="009D409C">
      <w:pPr>
        <w:pStyle w:val="Notedebasdepage"/>
        <w:rPr>
          <w:lang w:val="en-GB"/>
        </w:rPr>
      </w:pPr>
      <w:r>
        <w:rPr>
          <w:rStyle w:val="Appelnotedebasdep"/>
        </w:rPr>
        <w:footnoteRef/>
      </w:r>
      <w:r>
        <w:t xml:space="preserve"> </w:t>
      </w:r>
      <w:r w:rsidR="004F7EF5" w:rsidRPr="004F7EF5">
        <w:rPr>
          <w:lang w:val="en-GB"/>
        </w:rPr>
        <w:t>Global report on drowning, World Health Organization http://www.who.int/violence_injury_prevention/global_report_drowning/Final_report_full_web.pdf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2781" w14:textId="77777777" w:rsidR="00DC0946" w:rsidRPr="00DC0946" w:rsidRDefault="00DC0946" w:rsidP="00DC0946">
    <w:pPr>
      <w:pStyle w:val="BasicParagraph"/>
      <w:pBdr>
        <w:bottom w:val="single" w:sz="6" w:space="1" w:color="auto"/>
      </w:pBdr>
      <w:ind w:right="1"/>
      <w:rPr>
        <w:rFonts w:ascii="Arial" w:hAnsi="Arial"/>
        <w:sz w:val="16"/>
      </w:rPr>
    </w:pPr>
    <w:r w:rsidRPr="00895C69">
      <w:rPr>
        <w:rStyle w:val="Numrodepage"/>
        <w:rFonts w:ascii="Arial" w:hAnsi="Arial" w:cs="Arial"/>
        <w:b/>
        <w:bCs/>
        <w:sz w:val="16"/>
        <w:szCs w:val="16"/>
      </w:rPr>
      <w:fldChar w:fldCharType="begin"/>
    </w:r>
    <w:r w:rsidRPr="00895C69">
      <w:rPr>
        <w:rStyle w:val="Numrodepage"/>
        <w:rFonts w:ascii="Arial" w:hAnsi="Arial" w:cs="Arial"/>
        <w:b/>
        <w:bCs/>
        <w:sz w:val="16"/>
        <w:szCs w:val="16"/>
      </w:rPr>
      <w:instrText xml:space="preserve"> PAGE </w:instrText>
    </w:r>
    <w:r w:rsidRPr="00895C69">
      <w:rPr>
        <w:rStyle w:val="Numrodepage"/>
        <w:rFonts w:ascii="Arial" w:hAnsi="Arial" w:cs="Arial"/>
        <w:b/>
        <w:bCs/>
        <w:sz w:val="16"/>
        <w:szCs w:val="16"/>
      </w:rPr>
      <w:fldChar w:fldCharType="separate"/>
    </w:r>
    <w:r w:rsidR="006A0179">
      <w:rPr>
        <w:rStyle w:val="Numrodepage"/>
        <w:rFonts w:ascii="Arial" w:hAnsi="Arial" w:cs="Arial"/>
        <w:b/>
        <w:bCs/>
        <w:noProof/>
        <w:sz w:val="16"/>
        <w:szCs w:val="16"/>
      </w:rPr>
      <w:t>5</w:t>
    </w:r>
    <w:r w:rsidRPr="00895C69">
      <w:rPr>
        <w:rStyle w:val="Numrodepage"/>
        <w:rFonts w:ascii="Arial" w:hAnsi="Arial" w:cs="Arial"/>
        <w:b/>
        <w:bCs/>
        <w:sz w:val="16"/>
        <w:szCs w:val="16"/>
      </w:rPr>
      <w:fldChar w:fldCharType="end"/>
    </w:r>
    <w:r w:rsidRPr="00895C69">
      <w:rPr>
        <w:rStyle w:val="Numrodepage"/>
        <w:rFonts w:ascii="Arial" w:hAnsi="Arial" w:cs="Arial"/>
        <w:b/>
        <w:bCs/>
        <w:sz w:val="16"/>
        <w:szCs w:val="16"/>
      </w:rPr>
      <w:t xml:space="preserve"> </w:t>
    </w:r>
    <w:r w:rsidRPr="00895C69">
      <w:rPr>
        <w:rStyle w:val="Numrodepage"/>
        <w:rFonts w:ascii="Arial" w:hAnsi="Arial" w:cs="Arial"/>
        <w:b/>
        <w:bCs/>
        <w:color w:val="FF0000"/>
        <w:sz w:val="16"/>
        <w:szCs w:val="16"/>
      </w:rPr>
      <w:t>I</w:t>
    </w:r>
    <w:r w:rsidRPr="00895C69">
      <w:rPr>
        <w:rStyle w:val="Numrodepage"/>
        <w:rFonts w:ascii="Arial" w:hAnsi="Arial" w:cs="Arial"/>
        <w:color w:val="FF0000"/>
        <w:sz w:val="16"/>
        <w:szCs w:val="16"/>
      </w:rPr>
      <w:t xml:space="preserve"> </w:t>
    </w:r>
    <w:r w:rsidRPr="00DC0946">
      <w:rPr>
        <w:rStyle w:val="Numrodepage"/>
        <w:rFonts w:ascii="Arial" w:hAnsi="Arial" w:cs="Arial"/>
        <w:b/>
        <w:color w:val="FF0000"/>
        <w:sz w:val="16"/>
        <w:szCs w:val="16"/>
      </w:rPr>
      <w:t>Global First Aid Reference Cent</w:t>
    </w:r>
    <w:r w:rsidR="00A00523">
      <w:rPr>
        <w:rStyle w:val="Numrodepage"/>
        <w:rFonts w:ascii="Arial" w:hAnsi="Arial" w:cs="Arial"/>
        <w:b/>
        <w:color w:val="FF0000"/>
        <w:sz w:val="16"/>
        <w:szCs w:val="16"/>
      </w:rPr>
      <w:t>re</w:t>
    </w:r>
    <w:r>
      <w:rPr>
        <w:rStyle w:val="Numrodepage"/>
        <w:rFonts w:ascii="Arial" w:hAnsi="Arial" w:cs="Arial"/>
        <w:color w:val="FF0000"/>
        <w:sz w:val="16"/>
        <w:szCs w:val="16"/>
      </w:rPr>
      <w:t xml:space="preserve"> </w:t>
    </w:r>
    <w:r w:rsidRPr="00543629">
      <w:rPr>
        <w:rFonts w:ascii="Arial" w:hAnsi="Arial" w:cs="Caecilia-Light"/>
        <w:sz w:val="16"/>
        <w:szCs w:val="14"/>
      </w:rPr>
      <w:t>International Federation of Red Cross and Red Crescent Societies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DA85" w14:textId="77777777" w:rsidR="00E75983" w:rsidRDefault="0038226F" w:rsidP="00E75983">
    <w:pPr>
      <w:pStyle w:val="En-tte"/>
    </w:pPr>
    <w:r>
      <w:rPr>
        <w:noProof/>
        <w:lang w:val="fr-FR" w:eastAsia="fr-FR"/>
      </w:rPr>
      <w:drawing>
        <wp:anchor distT="0" distB="0" distL="114300" distR="114300" simplePos="0" relativeHeight="251659264" behindDoc="0" locked="0" layoutInCell="1" allowOverlap="1" wp14:anchorId="6FF6C502" wp14:editId="68F0C400">
          <wp:simplePos x="0" y="0"/>
          <wp:positionH relativeFrom="column">
            <wp:posOffset>-176530</wp:posOffset>
          </wp:positionH>
          <wp:positionV relativeFrom="paragraph">
            <wp:posOffset>-59690</wp:posOffset>
          </wp:positionV>
          <wp:extent cx="4138295" cy="883920"/>
          <wp:effectExtent l="0" t="0" r="1905" b="5080"/>
          <wp:wrapNone/>
          <wp:docPr id="9" name="Picture 0" descr="FAC_IFRC_4language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C_IFRC_4language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295" cy="883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87A"/>
    <w:multiLevelType w:val="hybridMultilevel"/>
    <w:tmpl w:val="DCC2A5D8"/>
    <w:lvl w:ilvl="0" w:tplc="F75C24E6">
      <w:start w:val="2015"/>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5F0D00"/>
    <w:multiLevelType w:val="hybridMultilevel"/>
    <w:tmpl w:val="DC44C7BC"/>
    <w:lvl w:ilvl="0" w:tplc="F75C24E6">
      <w:start w:val="2015"/>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B0C4966"/>
    <w:multiLevelType w:val="hybridMultilevel"/>
    <w:tmpl w:val="EC36981A"/>
    <w:lvl w:ilvl="0" w:tplc="8BCA2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17F1485"/>
    <w:multiLevelType w:val="hybridMultilevel"/>
    <w:tmpl w:val="A412AFEE"/>
    <w:lvl w:ilvl="0" w:tplc="94AAB0D0">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3F7352F3"/>
    <w:multiLevelType w:val="multilevel"/>
    <w:tmpl w:val="D942358E"/>
    <w:lvl w:ilvl="0">
      <w:start w:val="2015"/>
      <w:numFmt w:val="bullet"/>
      <w:lvlText w:val="-"/>
      <w:lvlJc w:val="left"/>
      <w:pPr>
        <w:tabs>
          <w:tab w:val="num" w:pos="720"/>
        </w:tabs>
        <w:ind w:left="720" w:hanging="360"/>
      </w:pPr>
      <w:rPr>
        <w:rFonts w:ascii="Arial" w:eastAsia="Cambria"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0D01A4"/>
    <w:multiLevelType w:val="hybridMultilevel"/>
    <w:tmpl w:val="C55C13A4"/>
    <w:lvl w:ilvl="0" w:tplc="3FA2B2A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BE13CAC"/>
    <w:multiLevelType w:val="hybridMultilevel"/>
    <w:tmpl w:val="666238CC"/>
    <w:lvl w:ilvl="0" w:tplc="F75C24E6">
      <w:start w:val="2015"/>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68734B8"/>
    <w:multiLevelType w:val="hybridMultilevel"/>
    <w:tmpl w:val="4CC2189E"/>
    <w:lvl w:ilvl="0" w:tplc="F75C24E6">
      <w:start w:val="2015"/>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F6D013F"/>
    <w:multiLevelType w:val="hybridMultilevel"/>
    <w:tmpl w:val="18BEA91C"/>
    <w:lvl w:ilvl="0" w:tplc="DC4AB840">
      <w:start w:val="1"/>
      <w:numFmt w:val="bullet"/>
      <w:pStyle w:val="Listbulleted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BD7203"/>
    <w:multiLevelType w:val="multilevel"/>
    <w:tmpl w:val="4578887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70181AB3"/>
    <w:multiLevelType w:val="hybridMultilevel"/>
    <w:tmpl w:val="E744CB5E"/>
    <w:lvl w:ilvl="0" w:tplc="13E6C3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1772A1E"/>
    <w:multiLevelType w:val="hybridMultilevel"/>
    <w:tmpl w:val="19B0E5A6"/>
    <w:lvl w:ilvl="0" w:tplc="120CBA2E">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BF7D96"/>
    <w:multiLevelType w:val="hybridMultilevel"/>
    <w:tmpl w:val="5FAE1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0"/>
  </w:num>
  <w:num w:numId="5">
    <w:abstractNumId w:val="11"/>
  </w:num>
  <w:num w:numId="6">
    <w:abstractNumId w:val="5"/>
  </w:num>
  <w:num w:numId="7">
    <w:abstractNumId w:val="7"/>
  </w:num>
  <w:num w:numId="8">
    <w:abstractNumId w:val="9"/>
  </w:num>
  <w:num w:numId="9">
    <w:abstractNumId w:val="3"/>
  </w:num>
  <w:num w:numId="10">
    <w:abstractNumId w:val="1"/>
  </w:num>
  <w:num w:numId="11">
    <w:abstractNumId w:val="4"/>
  </w:num>
  <w:num w:numId="12">
    <w:abstractNumId w:val="12"/>
  </w:num>
  <w:num w:numId="13">
    <w:abstractNumId w:val="1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 Cassan">
    <w15:presenceInfo w15:providerId="Windows Live" w15:userId="7643341a07027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44"/>
    <w:rsid w:val="00001E28"/>
    <w:rsid w:val="00007197"/>
    <w:rsid w:val="00011DD5"/>
    <w:rsid w:val="000255F9"/>
    <w:rsid w:val="00031371"/>
    <w:rsid w:val="000548A3"/>
    <w:rsid w:val="000575F3"/>
    <w:rsid w:val="00062726"/>
    <w:rsid w:val="000729BC"/>
    <w:rsid w:val="00081387"/>
    <w:rsid w:val="00096D02"/>
    <w:rsid w:val="000B59D4"/>
    <w:rsid w:val="000D22AB"/>
    <w:rsid w:val="000E48DE"/>
    <w:rsid w:val="00111791"/>
    <w:rsid w:val="00113C0D"/>
    <w:rsid w:val="00131E13"/>
    <w:rsid w:val="00140BF6"/>
    <w:rsid w:val="00145657"/>
    <w:rsid w:val="001520C6"/>
    <w:rsid w:val="00152128"/>
    <w:rsid w:val="00157512"/>
    <w:rsid w:val="00166ABD"/>
    <w:rsid w:val="001746B3"/>
    <w:rsid w:val="0018456B"/>
    <w:rsid w:val="00187B2E"/>
    <w:rsid w:val="001A3F6F"/>
    <w:rsid w:val="001C1068"/>
    <w:rsid w:val="001D2030"/>
    <w:rsid w:val="00215064"/>
    <w:rsid w:val="00223BA5"/>
    <w:rsid w:val="00233F4F"/>
    <w:rsid w:val="0025533B"/>
    <w:rsid w:val="00264011"/>
    <w:rsid w:val="00271DEB"/>
    <w:rsid w:val="00280705"/>
    <w:rsid w:val="002941F4"/>
    <w:rsid w:val="002A0C88"/>
    <w:rsid w:val="002B03AF"/>
    <w:rsid w:val="002B09E5"/>
    <w:rsid w:val="002B3447"/>
    <w:rsid w:val="002D7349"/>
    <w:rsid w:val="002D7607"/>
    <w:rsid w:val="002E5E68"/>
    <w:rsid w:val="002F0E6B"/>
    <w:rsid w:val="00300389"/>
    <w:rsid w:val="00316B5F"/>
    <w:rsid w:val="00320102"/>
    <w:rsid w:val="00331C84"/>
    <w:rsid w:val="00373F11"/>
    <w:rsid w:val="00374570"/>
    <w:rsid w:val="0038226F"/>
    <w:rsid w:val="003823DD"/>
    <w:rsid w:val="00393CA5"/>
    <w:rsid w:val="003A26C6"/>
    <w:rsid w:val="003B1F7B"/>
    <w:rsid w:val="003C0E5A"/>
    <w:rsid w:val="003F6543"/>
    <w:rsid w:val="00405428"/>
    <w:rsid w:val="00411244"/>
    <w:rsid w:val="004228B6"/>
    <w:rsid w:val="00432C1A"/>
    <w:rsid w:val="004360C4"/>
    <w:rsid w:val="00446856"/>
    <w:rsid w:val="0047148E"/>
    <w:rsid w:val="00473758"/>
    <w:rsid w:val="004C3BD2"/>
    <w:rsid w:val="004F4060"/>
    <w:rsid w:val="004F7EF5"/>
    <w:rsid w:val="00503738"/>
    <w:rsid w:val="0050512D"/>
    <w:rsid w:val="005063A4"/>
    <w:rsid w:val="00520BF4"/>
    <w:rsid w:val="005228AB"/>
    <w:rsid w:val="00522EA3"/>
    <w:rsid w:val="00531AA4"/>
    <w:rsid w:val="00550054"/>
    <w:rsid w:val="00564F12"/>
    <w:rsid w:val="005707E9"/>
    <w:rsid w:val="00575F7F"/>
    <w:rsid w:val="005955CE"/>
    <w:rsid w:val="005A2DE6"/>
    <w:rsid w:val="005B289A"/>
    <w:rsid w:val="005B4F15"/>
    <w:rsid w:val="005D4ED4"/>
    <w:rsid w:val="005E20DC"/>
    <w:rsid w:val="005E7606"/>
    <w:rsid w:val="005F1ACD"/>
    <w:rsid w:val="005F343F"/>
    <w:rsid w:val="006246EC"/>
    <w:rsid w:val="00633864"/>
    <w:rsid w:val="00636B25"/>
    <w:rsid w:val="00641110"/>
    <w:rsid w:val="0064273C"/>
    <w:rsid w:val="0065516F"/>
    <w:rsid w:val="00662F76"/>
    <w:rsid w:val="006753D2"/>
    <w:rsid w:val="00683E5E"/>
    <w:rsid w:val="006A0179"/>
    <w:rsid w:val="006B6B2D"/>
    <w:rsid w:val="006C0A5F"/>
    <w:rsid w:val="006C4823"/>
    <w:rsid w:val="006E28FB"/>
    <w:rsid w:val="006E364D"/>
    <w:rsid w:val="006E6D1A"/>
    <w:rsid w:val="006F09C5"/>
    <w:rsid w:val="006F7712"/>
    <w:rsid w:val="00711A53"/>
    <w:rsid w:val="007555E0"/>
    <w:rsid w:val="007722D0"/>
    <w:rsid w:val="00774BA6"/>
    <w:rsid w:val="00793052"/>
    <w:rsid w:val="007B3B3A"/>
    <w:rsid w:val="007B6C4D"/>
    <w:rsid w:val="007C1491"/>
    <w:rsid w:val="007C1DE6"/>
    <w:rsid w:val="007F4A89"/>
    <w:rsid w:val="007F73B6"/>
    <w:rsid w:val="00804016"/>
    <w:rsid w:val="00810587"/>
    <w:rsid w:val="00835D1F"/>
    <w:rsid w:val="00843247"/>
    <w:rsid w:val="008474AA"/>
    <w:rsid w:val="00850902"/>
    <w:rsid w:val="00856DB9"/>
    <w:rsid w:val="00863D9B"/>
    <w:rsid w:val="0087795A"/>
    <w:rsid w:val="008A49BE"/>
    <w:rsid w:val="008B6FC1"/>
    <w:rsid w:val="008D302C"/>
    <w:rsid w:val="008F19BA"/>
    <w:rsid w:val="00913D97"/>
    <w:rsid w:val="0092044C"/>
    <w:rsid w:val="00951E6D"/>
    <w:rsid w:val="00957ECA"/>
    <w:rsid w:val="009962FA"/>
    <w:rsid w:val="009A7746"/>
    <w:rsid w:val="009B0372"/>
    <w:rsid w:val="009D409C"/>
    <w:rsid w:val="009E7AFA"/>
    <w:rsid w:val="00A000F7"/>
    <w:rsid w:val="00A00523"/>
    <w:rsid w:val="00A0739E"/>
    <w:rsid w:val="00A16575"/>
    <w:rsid w:val="00A170AD"/>
    <w:rsid w:val="00A3029B"/>
    <w:rsid w:val="00A30977"/>
    <w:rsid w:val="00A33F85"/>
    <w:rsid w:val="00A37616"/>
    <w:rsid w:val="00A41673"/>
    <w:rsid w:val="00A4264E"/>
    <w:rsid w:val="00A47FF8"/>
    <w:rsid w:val="00A62DD5"/>
    <w:rsid w:val="00A67BE1"/>
    <w:rsid w:val="00A717E9"/>
    <w:rsid w:val="00A7442A"/>
    <w:rsid w:val="00A8443D"/>
    <w:rsid w:val="00A84E3E"/>
    <w:rsid w:val="00AA176B"/>
    <w:rsid w:val="00AC3868"/>
    <w:rsid w:val="00AD27B4"/>
    <w:rsid w:val="00AD3FEB"/>
    <w:rsid w:val="00AE11BD"/>
    <w:rsid w:val="00AE3321"/>
    <w:rsid w:val="00AE766F"/>
    <w:rsid w:val="00AE7FF6"/>
    <w:rsid w:val="00B0177D"/>
    <w:rsid w:val="00B0466F"/>
    <w:rsid w:val="00B13A5F"/>
    <w:rsid w:val="00B2717B"/>
    <w:rsid w:val="00B30583"/>
    <w:rsid w:val="00B35C65"/>
    <w:rsid w:val="00B374D0"/>
    <w:rsid w:val="00B47E32"/>
    <w:rsid w:val="00B55691"/>
    <w:rsid w:val="00B60A4E"/>
    <w:rsid w:val="00B62B2B"/>
    <w:rsid w:val="00B760DF"/>
    <w:rsid w:val="00B903C1"/>
    <w:rsid w:val="00B917F8"/>
    <w:rsid w:val="00B976E5"/>
    <w:rsid w:val="00BA0BDD"/>
    <w:rsid w:val="00BB034A"/>
    <w:rsid w:val="00BC72C5"/>
    <w:rsid w:val="00BD62A4"/>
    <w:rsid w:val="00BD65D4"/>
    <w:rsid w:val="00BD7142"/>
    <w:rsid w:val="00BE1DB4"/>
    <w:rsid w:val="00BE510E"/>
    <w:rsid w:val="00C0239A"/>
    <w:rsid w:val="00C15A42"/>
    <w:rsid w:val="00C36530"/>
    <w:rsid w:val="00C41EBE"/>
    <w:rsid w:val="00C42702"/>
    <w:rsid w:val="00C556F4"/>
    <w:rsid w:val="00C642FB"/>
    <w:rsid w:val="00C70C4A"/>
    <w:rsid w:val="00C72F60"/>
    <w:rsid w:val="00C7413D"/>
    <w:rsid w:val="00C93AFB"/>
    <w:rsid w:val="00C97412"/>
    <w:rsid w:val="00CA6864"/>
    <w:rsid w:val="00CB33B9"/>
    <w:rsid w:val="00CC34DA"/>
    <w:rsid w:val="00CD04A0"/>
    <w:rsid w:val="00CF0B3F"/>
    <w:rsid w:val="00CF38BE"/>
    <w:rsid w:val="00CF3A87"/>
    <w:rsid w:val="00D0064F"/>
    <w:rsid w:val="00D03162"/>
    <w:rsid w:val="00D05813"/>
    <w:rsid w:val="00D17ADB"/>
    <w:rsid w:val="00D42946"/>
    <w:rsid w:val="00D46F04"/>
    <w:rsid w:val="00D53381"/>
    <w:rsid w:val="00D57738"/>
    <w:rsid w:val="00D63598"/>
    <w:rsid w:val="00D83ACE"/>
    <w:rsid w:val="00D87C8A"/>
    <w:rsid w:val="00D91447"/>
    <w:rsid w:val="00DB34F7"/>
    <w:rsid w:val="00DB4DB9"/>
    <w:rsid w:val="00DC0946"/>
    <w:rsid w:val="00DC6E3E"/>
    <w:rsid w:val="00DE7F31"/>
    <w:rsid w:val="00DF04C4"/>
    <w:rsid w:val="00DF721A"/>
    <w:rsid w:val="00DF748F"/>
    <w:rsid w:val="00E2384B"/>
    <w:rsid w:val="00E24360"/>
    <w:rsid w:val="00E504DC"/>
    <w:rsid w:val="00E74885"/>
    <w:rsid w:val="00E75983"/>
    <w:rsid w:val="00E81254"/>
    <w:rsid w:val="00E93E8A"/>
    <w:rsid w:val="00EC00FA"/>
    <w:rsid w:val="00EC26A7"/>
    <w:rsid w:val="00EC4402"/>
    <w:rsid w:val="00F0119A"/>
    <w:rsid w:val="00F04228"/>
    <w:rsid w:val="00F31F9E"/>
    <w:rsid w:val="00F43A4F"/>
    <w:rsid w:val="00F44DC2"/>
    <w:rsid w:val="00F563F3"/>
    <w:rsid w:val="00F62227"/>
    <w:rsid w:val="00F63D22"/>
    <w:rsid w:val="00F66B8B"/>
    <w:rsid w:val="00F73203"/>
    <w:rsid w:val="00F823ED"/>
    <w:rsid w:val="00FA3E30"/>
    <w:rsid w:val="00FA4F81"/>
    <w:rsid w:val="00FB454D"/>
    <w:rsid w:val="00FE0DA6"/>
    <w:rsid w:val="00FE2738"/>
    <w:rsid w:val="00FE3B5A"/>
    <w:rsid w:val="00FE55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D2"/>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75983"/>
    <w:pPr>
      <w:tabs>
        <w:tab w:val="center" w:pos="4513"/>
        <w:tab w:val="right" w:pos="9026"/>
      </w:tabs>
    </w:pPr>
  </w:style>
  <w:style w:type="character" w:customStyle="1" w:styleId="En-tteCar">
    <w:name w:val="En-tête Car"/>
    <w:basedOn w:val="Policepardfaut"/>
    <w:link w:val="En-tte"/>
    <w:uiPriority w:val="99"/>
    <w:semiHidden/>
    <w:rsid w:val="00E75983"/>
  </w:style>
  <w:style w:type="paragraph" w:styleId="Pieddepage">
    <w:name w:val="footer"/>
    <w:basedOn w:val="Normal"/>
    <w:link w:val="PieddepageCar"/>
    <w:uiPriority w:val="99"/>
    <w:unhideWhenUsed/>
    <w:rsid w:val="00E75983"/>
    <w:pPr>
      <w:tabs>
        <w:tab w:val="center" w:pos="4513"/>
        <w:tab w:val="right" w:pos="9026"/>
      </w:tabs>
    </w:pPr>
  </w:style>
  <w:style w:type="character" w:customStyle="1" w:styleId="PieddepageCar">
    <w:name w:val="Pied de page Car"/>
    <w:basedOn w:val="Policepardfaut"/>
    <w:link w:val="Pieddepage"/>
    <w:uiPriority w:val="99"/>
    <w:rsid w:val="00E75983"/>
  </w:style>
  <w:style w:type="paragraph" w:customStyle="1" w:styleId="Paragraphestandard">
    <w:name w:val="[Paragraphe standard]"/>
    <w:basedOn w:val="Normal"/>
    <w:rsid w:val="00E75983"/>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rPr>
  </w:style>
  <w:style w:type="paragraph" w:styleId="Corpsdetexte">
    <w:name w:val="Body Text"/>
    <w:basedOn w:val="Normal"/>
    <w:link w:val="CorpsdetexteCar"/>
    <w:rsid w:val="00E75983"/>
    <w:pPr>
      <w:spacing w:after="0" w:line="240" w:lineRule="auto"/>
    </w:pPr>
    <w:rPr>
      <w:rFonts w:ascii="HelveticaNeue-Light" w:eastAsia="Times" w:hAnsi="HelveticaNeue-Light" w:cs="Times New Roman"/>
      <w:sz w:val="16"/>
      <w:szCs w:val="20"/>
      <w:lang w:val="fr-FR"/>
    </w:rPr>
  </w:style>
  <w:style w:type="character" w:customStyle="1" w:styleId="CorpsdetexteCar">
    <w:name w:val="Corps de texte Car"/>
    <w:basedOn w:val="Policepardfaut"/>
    <w:link w:val="Corpsdetexte"/>
    <w:rsid w:val="00E75983"/>
    <w:rPr>
      <w:rFonts w:ascii="HelveticaNeue-Light" w:eastAsia="Times" w:hAnsi="HelveticaNeue-Light" w:cs="Times New Roman"/>
      <w:sz w:val="16"/>
      <w:szCs w:val="20"/>
      <w:lang w:val="fr-FR"/>
    </w:rPr>
  </w:style>
  <w:style w:type="character" w:customStyle="1" w:styleId="hps">
    <w:name w:val="hps"/>
    <w:basedOn w:val="Policepardfaut"/>
    <w:rsid w:val="00E75983"/>
  </w:style>
  <w:style w:type="character" w:styleId="Numrodepage">
    <w:name w:val="page number"/>
    <w:basedOn w:val="Policepardfaut"/>
    <w:uiPriority w:val="99"/>
    <w:rsid w:val="00DC0946"/>
  </w:style>
  <w:style w:type="paragraph" w:customStyle="1" w:styleId="BasicParagraph">
    <w:name w:val="[Basic Paragraph]"/>
    <w:basedOn w:val="Normal"/>
    <w:uiPriority w:val="99"/>
    <w:rsid w:val="00DC0946"/>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character" w:styleId="Lienhypertexte">
    <w:name w:val="Hyperlink"/>
    <w:basedOn w:val="Policepardfaut"/>
    <w:uiPriority w:val="99"/>
    <w:unhideWhenUsed/>
    <w:rsid w:val="00AE7FF6"/>
    <w:rPr>
      <w:color w:val="0000FF" w:themeColor="hyperlink"/>
      <w:u w:val="single"/>
    </w:rPr>
  </w:style>
  <w:style w:type="paragraph" w:styleId="Textedebulles">
    <w:name w:val="Balloon Text"/>
    <w:basedOn w:val="Normal"/>
    <w:link w:val="TextedebullesCar"/>
    <w:uiPriority w:val="99"/>
    <w:semiHidden/>
    <w:unhideWhenUsed/>
    <w:rsid w:val="00A0739E"/>
    <w:pPr>
      <w:spacing w:after="0" w:line="240" w:lineRule="auto"/>
    </w:pPr>
    <w:rPr>
      <w:rFonts w:ascii="Helvetica" w:hAnsi="Helvetica"/>
      <w:sz w:val="18"/>
      <w:szCs w:val="18"/>
    </w:rPr>
  </w:style>
  <w:style w:type="character" w:customStyle="1" w:styleId="TextedebullesCar">
    <w:name w:val="Texte de bulles Car"/>
    <w:basedOn w:val="Policepardfaut"/>
    <w:link w:val="Textedebulles"/>
    <w:uiPriority w:val="99"/>
    <w:semiHidden/>
    <w:rsid w:val="00A0739E"/>
    <w:rPr>
      <w:rFonts w:ascii="Helvetica" w:hAnsi="Helvetica"/>
      <w:sz w:val="18"/>
      <w:szCs w:val="18"/>
    </w:rPr>
  </w:style>
  <w:style w:type="paragraph" w:customStyle="1" w:styleId="Listbulleted1">
    <w:name w:val="List bulleted 1"/>
    <w:basedOn w:val="Normal"/>
    <w:qFormat/>
    <w:rsid w:val="00863D9B"/>
    <w:pPr>
      <w:numPr>
        <w:numId w:val="1"/>
      </w:numPr>
      <w:spacing w:before="120" w:after="0" w:line="240" w:lineRule="auto"/>
    </w:pPr>
    <w:rPr>
      <w:rFonts w:ascii="Arial" w:eastAsia="Cambria" w:hAnsi="Arial" w:cs="Times New Roman"/>
      <w:szCs w:val="24"/>
    </w:rPr>
  </w:style>
  <w:style w:type="paragraph" w:styleId="Paragraphedeliste">
    <w:name w:val="List Paragraph"/>
    <w:basedOn w:val="Normal"/>
    <w:uiPriority w:val="34"/>
    <w:qFormat/>
    <w:rsid w:val="00863D9B"/>
    <w:pPr>
      <w:ind w:left="720"/>
      <w:contextualSpacing/>
    </w:pPr>
  </w:style>
  <w:style w:type="table" w:styleId="Grilledutableau">
    <w:name w:val="Table Grid"/>
    <w:basedOn w:val="TableauNormal"/>
    <w:uiPriority w:val="59"/>
    <w:rsid w:val="00863D9B"/>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3D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rojectsubtitle">
    <w:name w:val="Project subtitle"/>
    <w:basedOn w:val="Normal"/>
    <w:qFormat/>
    <w:rsid w:val="00C15A42"/>
    <w:pPr>
      <w:spacing w:before="120" w:after="0" w:line="240" w:lineRule="auto"/>
    </w:pPr>
    <w:rPr>
      <w:rFonts w:ascii="Arial Rounded MT Bold" w:eastAsia="Cambria" w:hAnsi="Arial Rounded MT Bold" w:cs="Times New Roman"/>
      <w:szCs w:val="24"/>
    </w:rPr>
  </w:style>
  <w:style w:type="paragraph" w:styleId="Notedefin">
    <w:name w:val="endnote text"/>
    <w:basedOn w:val="Normal"/>
    <w:link w:val="NotedefinCar"/>
    <w:uiPriority w:val="99"/>
    <w:semiHidden/>
    <w:unhideWhenUsed/>
    <w:rsid w:val="00E93E8A"/>
    <w:pPr>
      <w:spacing w:after="0" w:line="240" w:lineRule="auto"/>
    </w:pPr>
    <w:rPr>
      <w:sz w:val="20"/>
      <w:szCs w:val="20"/>
    </w:rPr>
  </w:style>
  <w:style w:type="character" w:customStyle="1" w:styleId="NotedefinCar">
    <w:name w:val="Note de fin Car"/>
    <w:basedOn w:val="Policepardfaut"/>
    <w:link w:val="Notedefin"/>
    <w:uiPriority w:val="99"/>
    <w:semiHidden/>
    <w:rsid w:val="00E93E8A"/>
    <w:rPr>
      <w:sz w:val="20"/>
      <w:szCs w:val="20"/>
      <w:lang w:val="en-US"/>
    </w:rPr>
  </w:style>
  <w:style w:type="character" w:styleId="Appeldenotedefin">
    <w:name w:val="endnote reference"/>
    <w:basedOn w:val="Policepardfaut"/>
    <w:uiPriority w:val="99"/>
    <w:semiHidden/>
    <w:unhideWhenUsed/>
    <w:rsid w:val="00E93E8A"/>
    <w:rPr>
      <w:vertAlign w:val="superscript"/>
    </w:rPr>
  </w:style>
  <w:style w:type="paragraph" w:styleId="Notedebasdepage">
    <w:name w:val="footnote text"/>
    <w:basedOn w:val="Normal"/>
    <w:link w:val="NotedebasdepageCar"/>
    <w:uiPriority w:val="99"/>
    <w:semiHidden/>
    <w:unhideWhenUsed/>
    <w:rsid w:val="00E93E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3E8A"/>
    <w:rPr>
      <w:sz w:val="20"/>
      <w:szCs w:val="20"/>
      <w:lang w:val="en-US"/>
    </w:rPr>
  </w:style>
  <w:style w:type="character" w:styleId="Appelnotedebasdep">
    <w:name w:val="footnote reference"/>
    <w:basedOn w:val="Policepardfaut"/>
    <w:uiPriority w:val="99"/>
    <w:semiHidden/>
    <w:unhideWhenUsed/>
    <w:rsid w:val="00E93E8A"/>
    <w:rPr>
      <w:vertAlign w:val="superscript"/>
    </w:rPr>
  </w:style>
  <w:style w:type="character" w:styleId="Marquedecommentaire">
    <w:name w:val="annotation reference"/>
    <w:basedOn w:val="Policepardfaut"/>
    <w:uiPriority w:val="99"/>
    <w:semiHidden/>
    <w:unhideWhenUsed/>
    <w:rsid w:val="000D22AB"/>
    <w:rPr>
      <w:sz w:val="16"/>
      <w:szCs w:val="16"/>
    </w:rPr>
  </w:style>
  <w:style w:type="paragraph" w:styleId="Commentaire">
    <w:name w:val="annotation text"/>
    <w:basedOn w:val="Normal"/>
    <w:link w:val="CommentaireCar"/>
    <w:uiPriority w:val="99"/>
    <w:semiHidden/>
    <w:unhideWhenUsed/>
    <w:rsid w:val="000D22AB"/>
    <w:pPr>
      <w:spacing w:line="240" w:lineRule="auto"/>
    </w:pPr>
    <w:rPr>
      <w:sz w:val="20"/>
      <w:szCs w:val="20"/>
    </w:rPr>
  </w:style>
  <w:style w:type="character" w:customStyle="1" w:styleId="CommentaireCar">
    <w:name w:val="Commentaire Car"/>
    <w:basedOn w:val="Policepardfaut"/>
    <w:link w:val="Commentaire"/>
    <w:uiPriority w:val="99"/>
    <w:semiHidden/>
    <w:rsid w:val="000D22AB"/>
    <w:rPr>
      <w:sz w:val="20"/>
      <w:szCs w:val="20"/>
      <w:lang w:val="en-US"/>
    </w:rPr>
  </w:style>
  <w:style w:type="paragraph" w:styleId="Objetducommentaire">
    <w:name w:val="annotation subject"/>
    <w:basedOn w:val="Commentaire"/>
    <w:next w:val="Commentaire"/>
    <w:link w:val="ObjetducommentaireCar"/>
    <w:uiPriority w:val="99"/>
    <w:semiHidden/>
    <w:unhideWhenUsed/>
    <w:rsid w:val="000D22AB"/>
    <w:rPr>
      <w:b/>
      <w:bCs/>
    </w:rPr>
  </w:style>
  <w:style w:type="character" w:customStyle="1" w:styleId="ObjetducommentaireCar">
    <w:name w:val="Objet du commentaire Car"/>
    <w:basedOn w:val="CommentaireCar"/>
    <w:link w:val="Objetducommentaire"/>
    <w:uiPriority w:val="99"/>
    <w:semiHidden/>
    <w:rsid w:val="000D22AB"/>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BD2"/>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75983"/>
    <w:pPr>
      <w:tabs>
        <w:tab w:val="center" w:pos="4513"/>
        <w:tab w:val="right" w:pos="9026"/>
      </w:tabs>
    </w:pPr>
  </w:style>
  <w:style w:type="character" w:customStyle="1" w:styleId="En-tteCar">
    <w:name w:val="En-tête Car"/>
    <w:basedOn w:val="Policepardfaut"/>
    <w:link w:val="En-tte"/>
    <w:uiPriority w:val="99"/>
    <w:semiHidden/>
    <w:rsid w:val="00E75983"/>
  </w:style>
  <w:style w:type="paragraph" w:styleId="Pieddepage">
    <w:name w:val="footer"/>
    <w:basedOn w:val="Normal"/>
    <w:link w:val="PieddepageCar"/>
    <w:uiPriority w:val="99"/>
    <w:unhideWhenUsed/>
    <w:rsid w:val="00E75983"/>
    <w:pPr>
      <w:tabs>
        <w:tab w:val="center" w:pos="4513"/>
        <w:tab w:val="right" w:pos="9026"/>
      </w:tabs>
    </w:pPr>
  </w:style>
  <w:style w:type="character" w:customStyle="1" w:styleId="PieddepageCar">
    <w:name w:val="Pied de page Car"/>
    <w:basedOn w:val="Policepardfaut"/>
    <w:link w:val="Pieddepage"/>
    <w:uiPriority w:val="99"/>
    <w:rsid w:val="00E75983"/>
  </w:style>
  <w:style w:type="paragraph" w:customStyle="1" w:styleId="Paragraphestandard">
    <w:name w:val="[Paragraphe standard]"/>
    <w:basedOn w:val="Normal"/>
    <w:rsid w:val="00E75983"/>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rPr>
  </w:style>
  <w:style w:type="paragraph" w:styleId="Corpsdetexte">
    <w:name w:val="Body Text"/>
    <w:basedOn w:val="Normal"/>
    <w:link w:val="CorpsdetexteCar"/>
    <w:rsid w:val="00E75983"/>
    <w:pPr>
      <w:spacing w:after="0" w:line="240" w:lineRule="auto"/>
    </w:pPr>
    <w:rPr>
      <w:rFonts w:ascii="HelveticaNeue-Light" w:eastAsia="Times" w:hAnsi="HelveticaNeue-Light" w:cs="Times New Roman"/>
      <w:sz w:val="16"/>
      <w:szCs w:val="20"/>
      <w:lang w:val="fr-FR"/>
    </w:rPr>
  </w:style>
  <w:style w:type="character" w:customStyle="1" w:styleId="CorpsdetexteCar">
    <w:name w:val="Corps de texte Car"/>
    <w:basedOn w:val="Policepardfaut"/>
    <w:link w:val="Corpsdetexte"/>
    <w:rsid w:val="00E75983"/>
    <w:rPr>
      <w:rFonts w:ascii="HelveticaNeue-Light" w:eastAsia="Times" w:hAnsi="HelveticaNeue-Light" w:cs="Times New Roman"/>
      <w:sz w:val="16"/>
      <w:szCs w:val="20"/>
      <w:lang w:val="fr-FR"/>
    </w:rPr>
  </w:style>
  <w:style w:type="character" w:customStyle="1" w:styleId="hps">
    <w:name w:val="hps"/>
    <w:basedOn w:val="Policepardfaut"/>
    <w:rsid w:val="00E75983"/>
  </w:style>
  <w:style w:type="character" w:styleId="Numrodepage">
    <w:name w:val="page number"/>
    <w:basedOn w:val="Policepardfaut"/>
    <w:uiPriority w:val="99"/>
    <w:rsid w:val="00DC0946"/>
  </w:style>
  <w:style w:type="paragraph" w:customStyle="1" w:styleId="BasicParagraph">
    <w:name w:val="[Basic Paragraph]"/>
    <w:basedOn w:val="Normal"/>
    <w:uiPriority w:val="99"/>
    <w:rsid w:val="00DC0946"/>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character" w:styleId="Lienhypertexte">
    <w:name w:val="Hyperlink"/>
    <w:basedOn w:val="Policepardfaut"/>
    <w:uiPriority w:val="99"/>
    <w:unhideWhenUsed/>
    <w:rsid w:val="00AE7FF6"/>
    <w:rPr>
      <w:color w:val="0000FF" w:themeColor="hyperlink"/>
      <w:u w:val="single"/>
    </w:rPr>
  </w:style>
  <w:style w:type="paragraph" w:styleId="Textedebulles">
    <w:name w:val="Balloon Text"/>
    <w:basedOn w:val="Normal"/>
    <w:link w:val="TextedebullesCar"/>
    <w:uiPriority w:val="99"/>
    <w:semiHidden/>
    <w:unhideWhenUsed/>
    <w:rsid w:val="00A0739E"/>
    <w:pPr>
      <w:spacing w:after="0" w:line="240" w:lineRule="auto"/>
    </w:pPr>
    <w:rPr>
      <w:rFonts w:ascii="Helvetica" w:hAnsi="Helvetica"/>
      <w:sz w:val="18"/>
      <w:szCs w:val="18"/>
    </w:rPr>
  </w:style>
  <w:style w:type="character" w:customStyle="1" w:styleId="TextedebullesCar">
    <w:name w:val="Texte de bulles Car"/>
    <w:basedOn w:val="Policepardfaut"/>
    <w:link w:val="Textedebulles"/>
    <w:uiPriority w:val="99"/>
    <w:semiHidden/>
    <w:rsid w:val="00A0739E"/>
    <w:rPr>
      <w:rFonts w:ascii="Helvetica" w:hAnsi="Helvetica"/>
      <w:sz w:val="18"/>
      <w:szCs w:val="18"/>
    </w:rPr>
  </w:style>
  <w:style w:type="paragraph" w:customStyle="1" w:styleId="Listbulleted1">
    <w:name w:val="List bulleted 1"/>
    <w:basedOn w:val="Normal"/>
    <w:qFormat/>
    <w:rsid w:val="00863D9B"/>
    <w:pPr>
      <w:numPr>
        <w:numId w:val="1"/>
      </w:numPr>
      <w:spacing w:before="120" w:after="0" w:line="240" w:lineRule="auto"/>
    </w:pPr>
    <w:rPr>
      <w:rFonts w:ascii="Arial" w:eastAsia="Cambria" w:hAnsi="Arial" w:cs="Times New Roman"/>
      <w:szCs w:val="24"/>
    </w:rPr>
  </w:style>
  <w:style w:type="paragraph" w:styleId="Paragraphedeliste">
    <w:name w:val="List Paragraph"/>
    <w:basedOn w:val="Normal"/>
    <w:uiPriority w:val="34"/>
    <w:qFormat/>
    <w:rsid w:val="00863D9B"/>
    <w:pPr>
      <w:ind w:left="720"/>
      <w:contextualSpacing/>
    </w:pPr>
  </w:style>
  <w:style w:type="table" w:styleId="Grilledutableau">
    <w:name w:val="Table Grid"/>
    <w:basedOn w:val="TableauNormal"/>
    <w:uiPriority w:val="59"/>
    <w:rsid w:val="00863D9B"/>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63D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rojectsubtitle">
    <w:name w:val="Project subtitle"/>
    <w:basedOn w:val="Normal"/>
    <w:qFormat/>
    <w:rsid w:val="00C15A42"/>
    <w:pPr>
      <w:spacing w:before="120" w:after="0" w:line="240" w:lineRule="auto"/>
    </w:pPr>
    <w:rPr>
      <w:rFonts w:ascii="Arial Rounded MT Bold" w:eastAsia="Cambria" w:hAnsi="Arial Rounded MT Bold" w:cs="Times New Roman"/>
      <w:szCs w:val="24"/>
    </w:rPr>
  </w:style>
  <w:style w:type="paragraph" w:styleId="Notedefin">
    <w:name w:val="endnote text"/>
    <w:basedOn w:val="Normal"/>
    <w:link w:val="NotedefinCar"/>
    <w:uiPriority w:val="99"/>
    <w:semiHidden/>
    <w:unhideWhenUsed/>
    <w:rsid w:val="00E93E8A"/>
    <w:pPr>
      <w:spacing w:after="0" w:line="240" w:lineRule="auto"/>
    </w:pPr>
    <w:rPr>
      <w:sz w:val="20"/>
      <w:szCs w:val="20"/>
    </w:rPr>
  </w:style>
  <w:style w:type="character" w:customStyle="1" w:styleId="NotedefinCar">
    <w:name w:val="Note de fin Car"/>
    <w:basedOn w:val="Policepardfaut"/>
    <w:link w:val="Notedefin"/>
    <w:uiPriority w:val="99"/>
    <w:semiHidden/>
    <w:rsid w:val="00E93E8A"/>
    <w:rPr>
      <w:sz w:val="20"/>
      <w:szCs w:val="20"/>
      <w:lang w:val="en-US"/>
    </w:rPr>
  </w:style>
  <w:style w:type="character" w:styleId="Appeldenotedefin">
    <w:name w:val="endnote reference"/>
    <w:basedOn w:val="Policepardfaut"/>
    <w:uiPriority w:val="99"/>
    <w:semiHidden/>
    <w:unhideWhenUsed/>
    <w:rsid w:val="00E93E8A"/>
    <w:rPr>
      <w:vertAlign w:val="superscript"/>
    </w:rPr>
  </w:style>
  <w:style w:type="paragraph" w:styleId="Notedebasdepage">
    <w:name w:val="footnote text"/>
    <w:basedOn w:val="Normal"/>
    <w:link w:val="NotedebasdepageCar"/>
    <w:uiPriority w:val="99"/>
    <w:semiHidden/>
    <w:unhideWhenUsed/>
    <w:rsid w:val="00E93E8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93E8A"/>
    <w:rPr>
      <w:sz w:val="20"/>
      <w:szCs w:val="20"/>
      <w:lang w:val="en-US"/>
    </w:rPr>
  </w:style>
  <w:style w:type="character" w:styleId="Appelnotedebasdep">
    <w:name w:val="footnote reference"/>
    <w:basedOn w:val="Policepardfaut"/>
    <w:uiPriority w:val="99"/>
    <w:semiHidden/>
    <w:unhideWhenUsed/>
    <w:rsid w:val="00E93E8A"/>
    <w:rPr>
      <w:vertAlign w:val="superscript"/>
    </w:rPr>
  </w:style>
  <w:style w:type="character" w:styleId="Marquedecommentaire">
    <w:name w:val="annotation reference"/>
    <w:basedOn w:val="Policepardfaut"/>
    <w:uiPriority w:val="99"/>
    <w:semiHidden/>
    <w:unhideWhenUsed/>
    <w:rsid w:val="000D22AB"/>
    <w:rPr>
      <w:sz w:val="16"/>
      <w:szCs w:val="16"/>
    </w:rPr>
  </w:style>
  <w:style w:type="paragraph" w:styleId="Commentaire">
    <w:name w:val="annotation text"/>
    <w:basedOn w:val="Normal"/>
    <w:link w:val="CommentaireCar"/>
    <w:uiPriority w:val="99"/>
    <w:semiHidden/>
    <w:unhideWhenUsed/>
    <w:rsid w:val="000D22AB"/>
    <w:pPr>
      <w:spacing w:line="240" w:lineRule="auto"/>
    </w:pPr>
    <w:rPr>
      <w:sz w:val="20"/>
      <w:szCs w:val="20"/>
    </w:rPr>
  </w:style>
  <w:style w:type="character" w:customStyle="1" w:styleId="CommentaireCar">
    <w:name w:val="Commentaire Car"/>
    <w:basedOn w:val="Policepardfaut"/>
    <w:link w:val="Commentaire"/>
    <w:uiPriority w:val="99"/>
    <w:semiHidden/>
    <w:rsid w:val="000D22AB"/>
    <w:rPr>
      <w:sz w:val="20"/>
      <w:szCs w:val="20"/>
      <w:lang w:val="en-US"/>
    </w:rPr>
  </w:style>
  <w:style w:type="paragraph" w:styleId="Objetducommentaire">
    <w:name w:val="annotation subject"/>
    <w:basedOn w:val="Commentaire"/>
    <w:next w:val="Commentaire"/>
    <w:link w:val="ObjetducommentaireCar"/>
    <w:uiPriority w:val="99"/>
    <w:semiHidden/>
    <w:unhideWhenUsed/>
    <w:rsid w:val="000D22AB"/>
    <w:rPr>
      <w:b/>
      <w:bCs/>
    </w:rPr>
  </w:style>
  <w:style w:type="character" w:customStyle="1" w:styleId="ObjetducommentaireCar">
    <w:name w:val="Objet du commentaire Car"/>
    <w:basedOn w:val="CommentaireCar"/>
    <w:link w:val="Objetducommentaire"/>
    <w:uiPriority w:val="99"/>
    <w:semiHidden/>
    <w:rsid w:val="000D22A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eurostat/statistics-explained/index.php/Accidents_and_injuries_statistic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rospa.com/home-safety/advice/general/facts-and-figures/" TargetMode="External"/><Relationship Id="rId17" Type="http://schemas.openxmlformats.org/officeDocument/2006/relationships/hyperlink" Target="http://ec.europa.eu/eurostat/fr/home" TargetMode="External"/><Relationship Id="rId2" Type="http://schemas.openxmlformats.org/officeDocument/2006/relationships/numbering" Target="numbering.xml"/><Relationship Id="rId16" Type="http://schemas.openxmlformats.org/officeDocument/2006/relationships/hyperlink" Target="http://www.terra.com/salud/articulo/html/sal8614.ht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GlobalFirstAidReferenceCentre/" TargetMode="External"/><Relationship Id="rId5" Type="http://schemas.openxmlformats.org/officeDocument/2006/relationships/settings" Target="settings.xml"/><Relationship Id="rId15" Type="http://schemas.openxmlformats.org/officeDocument/2006/relationships/hyperlink" Target="http://www.facua.org/es/guia.php?Id=132" TargetMode="External"/><Relationship Id="rId23" Type="http://schemas.openxmlformats.org/officeDocument/2006/relationships/theme" Target="theme/theme1.xml"/><Relationship Id="rId28" Type="http://schemas.microsoft.com/office/2011/relationships/people" Target="people.xml"/><Relationship Id="rId10" Type="http://schemas.openxmlformats.org/officeDocument/2006/relationships/hyperlink" Target="mailto:first.aid@ifrc.org"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fednet.ifrc.org/en/resources/health-and-care/first-aid/europeran-ref-cent-for-fa-education/" TargetMode="External"/><Relationship Id="rId14" Type="http://schemas.openxmlformats.org/officeDocument/2006/relationships/hyperlink" Target="http://www.radioformula.com.mx/notas.asp?Idn=492963&amp;idFC=2015"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DB44-E4B4-41BF-8EBE-3CB0A68B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1304</Words>
  <Characters>7178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IFRC</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dc:creator>
  <cp:lastModifiedBy>Master</cp:lastModifiedBy>
  <cp:revision>24</cp:revision>
  <cp:lastPrinted>2017-05-19T12:49:00Z</cp:lastPrinted>
  <dcterms:created xsi:type="dcterms:W3CDTF">2017-05-19T13:56:00Z</dcterms:created>
  <dcterms:modified xsi:type="dcterms:W3CDTF">2017-05-19T15:39:00Z</dcterms:modified>
</cp:coreProperties>
</file>